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EC545" w14:textId="77777777" w:rsidR="00AC7F7B" w:rsidRPr="00C07BF3" w:rsidRDefault="00AC7F7B" w:rsidP="00AC7F7B">
      <w:pPr>
        <w:rPr>
          <w:sz w:val="24"/>
          <w:szCs w:val="24"/>
        </w:rPr>
      </w:pPr>
    </w:p>
    <w:p w14:paraId="4712B086" w14:textId="77777777" w:rsidR="00AC7F7B" w:rsidRPr="00C07BF3" w:rsidRDefault="00AC7F7B" w:rsidP="00AC7F7B">
      <w:pPr>
        <w:rPr>
          <w:sz w:val="24"/>
          <w:szCs w:val="24"/>
        </w:rPr>
      </w:pPr>
    </w:p>
    <w:p w14:paraId="330AD0F5" w14:textId="77777777" w:rsidR="00AC7F7B" w:rsidRPr="00C07BF3" w:rsidRDefault="00AC7F7B" w:rsidP="00AC7F7B">
      <w:pPr>
        <w:rPr>
          <w:sz w:val="24"/>
          <w:szCs w:val="24"/>
        </w:rPr>
      </w:pPr>
    </w:p>
    <w:p w14:paraId="40FF1D66" w14:textId="77777777" w:rsidR="004B72FE" w:rsidRPr="00FA4135" w:rsidRDefault="00AC7F7B" w:rsidP="00AC7F7B">
      <w:pPr>
        <w:jc w:val="center"/>
        <w:rPr>
          <w:b/>
          <w:sz w:val="24"/>
          <w:szCs w:val="24"/>
        </w:rPr>
      </w:pPr>
      <w:r w:rsidRPr="00FA4135">
        <w:rPr>
          <w:b/>
          <w:sz w:val="24"/>
          <w:szCs w:val="24"/>
        </w:rPr>
        <w:t xml:space="preserve">CONTRACT DE ÎNCHIRIERE </w:t>
      </w:r>
    </w:p>
    <w:p w14:paraId="16179618" w14:textId="77777777" w:rsidR="00AC7F7B" w:rsidRPr="00FA4135" w:rsidRDefault="00AC7F7B" w:rsidP="00AC7F7B">
      <w:pPr>
        <w:jc w:val="center"/>
        <w:rPr>
          <w:b/>
          <w:sz w:val="24"/>
          <w:szCs w:val="24"/>
        </w:rPr>
      </w:pPr>
      <w:r w:rsidRPr="00FA4135">
        <w:rPr>
          <w:b/>
          <w:sz w:val="24"/>
          <w:szCs w:val="24"/>
        </w:rPr>
        <w:t xml:space="preserve">nr. </w:t>
      </w:r>
    </w:p>
    <w:p w14:paraId="21E5C780" w14:textId="77777777" w:rsidR="00AC7F7B" w:rsidRPr="00FA4135" w:rsidRDefault="00AC7F7B" w:rsidP="00AC7F7B">
      <w:pPr>
        <w:jc w:val="center"/>
        <w:rPr>
          <w:sz w:val="24"/>
          <w:szCs w:val="24"/>
        </w:rPr>
      </w:pPr>
    </w:p>
    <w:p w14:paraId="0723367F" w14:textId="77777777" w:rsidR="00AC7F7B" w:rsidRPr="00FA4135" w:rsidRDefault="00AC7F7B" w:rsidP="00AC7F7B">
      <w:pPr>
        <w:ind w:firstLine="720"/>
        <w:jc w:val="both"/>
        <w:rPr>
          <w:sz w:val="24"/>
          <w:szCs w:val="24"/>
        </w:rPr>
      </w:pPr>
    </w:p>
    <w:p w14:paraId="6CEE5411" w14:textId="77777777" w:rsidR="00AC7F7B" w:rsidRPr="00FA4135" w:rsidRDefault="00AC7F7B" w:rsidP="005E527F">
      <w:pPr>
        <w:rPr>
          <w:sz w:val="24"/>
          <w:szCs w:val="24"/>
        </w:rPr>
      </w:pPr>
      <w:r w:rsidRPr="00FA4135">
        <w:rPr>
          <w:sz w:val="24"/>
          <w:szCs w:val="24"/>
        </w:rPr>
        <w:t xml:space="preserve">În temeiul prevederilor Legii nr. 287/2009 privind Codul civil, republicată, </w:t>
      </w:r>
      <w:r w:rsidR="005E527F" w:rsidRPr="00FA4135">
        <w:rPr>
          <w:sz w:val="24"/>
          <w:szCs w:val="24"/>
        </w:rPr>
        <w:t xml:space="preserve">cu modificările şi completările </w:t>
      </w:r>
      <w:r w:rsidRPr="00FA4135">
        <w:rPr>
          <w:sz w:val="24"/>
          <w:szCs w:val="24"/>
        </w:rPr>
        <w:t xml:space="preserve">ulterioare, şi ale Procesului-verbal de licitaţie nr. </w:t>
      </w:r>
      <w:r w:rsidR="00B25E65" w:rsidRPr="00FA4135">
        <w:rPr>
          <w:sz w:val="24"/>
          <w:szCs w:val="24"/>
        </w:rPr>
        <w:t>...........</w:t>
      </w:r>
      <w:r w:rsidRPr="00FA4135">
        <w:rPr>
          <w:sz w:val="24"/>
          <w:szCs w:val="24"/>
        </w:rPr>
        <w:t>, s-a încheiat prezentul contract de închiriere, între</w:t>
      </w:r>
    </w:p>
    <w:p w14:paraId="0E1BF748" w14:textId="77777777" w:rsidR="00AC7F7B" w:rsidRPr="00FA4135" w:rsidRDefault="00AC7F7B" w:rsidP="008230FA">
      <w:pPr>
        <w:pStyle w:val="Style21"/>
        <w:widowControl/>
        <w:tabs>
          <w:tab w:val="left" w:pos="2117"/>
        </w:tabs>
        <w:spacing w:line="240" w:lineRule="auto"/>
        <w:ind w:firstLine="0"/>
        <w:rPr>
          <w:rStyle w:val="FontStyle250"/>
          <w:rFonts w:ascii="Times New Roman" w:hAnsi="Times New Roman" w:cs="Times New Roman"/>
        </w:rPr>
      </w:pPr>
    </w:p>
    <w:p w14:paraId="61EA363C" w14:textId="77777777" w:rsidR="00AC7F7B" w:rsidRPr="00FA4135" w:rsidRDefault="00AC7F7B" w:rsidP="00AC7F7B">
      <w:pPr>
        <w:pStyle w:val="Style21"/>
        <w:widowControl/>
        <w:tabs>
          <w:tab w:val="left" w:pos="2117"/>
        </w:tabs>
        <w:spacing w:line="240" w:lineRule="auto"/>
        <w:ind w:firstLine="0"/>
        <w:rPr>
          <w:rStyle w:val="FontStyle250"/>
          <w:rFonts w:ascii="Times New Roman" w:hAnsi="Times New Roman" w:cs="Times New Roman"/>
          <w:b/>
          <w:bCs/>
        </w:rPr>
      </w:pPr>
      <w:r w:rsidRPr="00FA4135">
        <w:rPr>
          <w:rStyle w:val="FontStyle250"/>
          <w:rFonts w:ascii="Times New Roman" w:hAnsi="Times New Roman" w:cs="Times New Roman"/>
          <w:b/>
          <w:bCs/>
        </w:rPr>
        <w:t>I. PĂRŢILE CONTRACTANTE:</w:t>
      </w:r>
    </w:p>
    <w:p w14:paraId="712F74A9" w14:textId="77777777" w:rsidR="00AC7F7B" w:rsidRPr="00FA4135" w:rsidRDefault="00AC7F7B" w:rsidP="00AC7F7B">
      <w:pPr>
        <w:jc w:val="both"/>
        <w:rPr>
          <w:b/>
          <w:bCs/>
          <w:sz w:val="24"/>
          <w:szCs w:val="24"/>
        </w:rPr>
      </w:pPr>
      <w:r w:rsidRPr="00FA4135">
        <w:rPr>
          <w:rStyle w:val="FontStyle250"/>
          <w:rFonts w:ascii="Times New Roman" w:hAnsi="Times New Roman" w:cs="Times New Roman"/>
          <w:b/>
          <w:bCs/>
          <w:sz w:val="24"/>
          <w:szCs w:val="24"/>
        </w:rPr>
        <w:t>Art. 1.</w:t>
      </w:r>
    </w:p>
    <w:p w14:paraId="449B6191" w14:textId="77777777" w:rsidR="00AC7F7B" w:rsidRPr="00FA4135" w:rsidRDefault="00AC7F7B" w:rsidP="00AC7F7B">
      <w:pPr>
        <w:jc w:val="both"/>
        <w:rPr>
          <w:sz w:val="24"/>
          <w:szCs w:val="24"/>
        </w:rPr>
      </w:pPr>
      <w:r w:rsidRPr="00FA4135">
        <w:rPr>
          <w:b/>
          <w:bCs/>
          <w:sz w:val="24"/>
          <w:szCs w:val="24"/>
        </w:rPr>
        <w:t xml:space="preserve">1. </w:t>
      </w:r>
      <w:r w:rsidR="00E97580" w:rsidRPr="00FA4135">
        <w:rPr>
          <w:sz w:val="24"/>
          <w:szCs w:val="24"/>
        </w:rPr>
        <w:t xml:space="preserve">R.A. </w:t>
      </w:r>
      <w:r w:rsidR="00BD4B45" w:rsidRPr="00FA4135">
        <w:rPr>
          <w:sz w:val="24"/>
          <w:szCs w:val="24"/>
        </w:rPr>
        <w:t>AEROPORTUL INTERNATIONAL CRAIOVA</w:t>
      </w:r>
      <w:r w:rsidR="00E97580" w:rsidRPr="00FA4135">
        <w:rPr>
          <w:sz w:val="24"/>
          <w:szCs w:val="24"/>
        </w:rPr>
        <w:t>,</w:t>
      </w:r>
      <w:r w:rsidRPr="00FA4135">
        <w:rPr>
          <w:sz w:val="24"/>
          <w:szCs w:val="24"/>
        </w:rPr>
        <w:t xml:space="preserve"> cu sediul în </w:t>
      </w:r>
      <w:r w:rsidR="00E97580" w:rsidRPr="00FA4135">
        <w:rPr>
          <w:sz w:val="24"/>
          <w:szCs w:val="24"/>
        </w:rPr>
        <w:t>Craiova</w:t>
      </w:r>
      <w:r w:rsidRPr="00FA4135">
        <w:rPr>
          <w:sz w:val="24"/>
          <w:szCs w:val="24"/>
        </w:rPr>
        <w:t xml:space="preserve">, str. </w:t>
      </w:r>
      <w:r w:rsidR="00E97580" w:rsidRPr="00FA4135">
        <w:rPr>
          <w:sz w:val="24"/>
          <w:szCs w:val="24"/>
        </w:rPr>
        <w:t>Calea Bucuresti</w:t>
      </w:r>
      <w:r w:rsidRPr="00FA4135">
        <w:rPr>
          <w:sz w:val="24"/>
          <w:szCs w:val="24"/>
        </w:rPr>
        <w:t xml:space="preserve">, nr. </w:t>
      </w:r>
      <w:r w:rsidR="00E97580" w:rsidRPr="00FA4135">
        <w:rPr>
          <w:sz w:val="24"/>
          <w:szCs w:val="24"/>
        </w:rPr>
        <w:t>325A</w:t>
      </w:r>
      <w:r w:rsidRPr="00FA4135">
        <w:rPr>
          <w:sz w:val="24"/>
          <w:szCs w:val="24"/>
        </w:rPr>
        <w:t xml:space="preserve">, telefon </w:t>
      </w:r>
      <w:r w:rsidR="00E97580" w:rsidRPr="00FA4135">
        <w:rPr>
          <w:sz w:val="24"/>
          <w:szCs w:val="24"/>
        </w:rPr>
        <w:t>0251.416860</w:t>
      </w:r>
      <w:r w:rsidRPr="00FA4135">
        <w:rPr>
          <w:sz w:val="24"/>
          <w:szCs w:val="24"/>
        </w:rPr>
        <w:t xml:space="preserve">, fax </w:t>
      </w:r>
      <w:r w:rsidR="00E97580" w:rsidRPr="00FA4135">
        <w:rPr>
          <w:sz w:val="24"/>
          <w:szCs w:val="24"/>
        </w:rPr>
        <w:t>0251.411112</w:t>
      </w:r>
      <w:r w:rsidRPr="00FA4135">
        <w:rPr>
          <w:sz w:val="24"/>
          <w:szCs w:val="24"/>
        </w:rPr>
        <w:t xml:space="preserve">, email </w:t>
      </w:r>
      <w:r w:rsidR="00E97580" w:rsidRPr="00FA4135">
        <w:rPr>
          <w:sz w:val="24"/>
          <w:szCs w:val="24"/>
        </w:rPr>
        <w:t>office@aeroportcraiova.ro</w:t>
      </w:r>
      <w:r w:rsidRPr="00FA4135">
        <w:rPr>
          <w:sz w:val="24"/>
          <w:szCs w:val="24"/>
        </w:rPr>
        <w:t xml:space="preserve">, cod fiscal </w:t>
      </w:r>
      <w:r w:rsidR="00E97580" w:rsidRPr="00FA4135">
        <w:rPr>
          <w:sz w:val="24"/>
          <w:szCs w:val="24"/>
        </w:rPr>
        <w:t>RO10300854</w:t>
      </w:r>
      <w:r w:rsidRPr="00FA4135">
        <w:rPr>
          <w:sz w:val="24"/>
          <w:szCs w:val="24"/>
        </w:rPr>
        <w:t xml:space="preserve">, </w:t>
      </w:r>
      <w:r w:rsidR="00E97580" w:rsidRPr="00FA4135">
        <w:rPr>
          <w:sz w:val="24"/>
          <w:szCs w:val="24"/>
        </w:rPr>
        <w:t xml:space="preserve">înregistrată la Registrul Comerţului sub nr. J16/1331/1997, cont RO 16RNCB0134041656690001, deschis la  BCR Craiova, reprezentata prin </w:t>
      </w:r>
      <w:r w:rsidR="008D4AF1" w:rsidRPr="00FA4135">
        <w:rPr>
          <w:sz w:val="24"/>
          <w:szCs w:val="24"/>
        </w:rPr>
        <w:t>Marian-Sorin MANDA</w:t>
      </w:r>
      <w:r w:rsidR="00E97580" w:rsidRPr="00FA4135">
        <w:rPr>
          <w:sz w:val="24"/>
          <w:szCs w:val="24"/>
        </w:rPr>
        <w:t xml:space="preserve">-  Director General </w:t>
      </w:r>
      <w:r w:rsidR="00A34A15" w:rsidRPr="00FA4135">
        <w:rPr>
          <w:sz w:val="24"/>
          <w:szCs w:val="24"/>
        </w:rPr>
        <w:t xml:space="preserve">in </w:t>
      </w:r>
      <w:r w:rsidRPr="00FA4135">
        <w:rPr>
          <w:sz w:val="24"/>
          <w:szCs w:val="24"/>
        </w:rPr>
        <w:t xml:space="preserve">calitate de </w:t>
      </w:r>
      <w:r w:rsidRPr="00FA4135">
        <w:rPr>
          <w:b/>
          <w:bCs/>
          <w:sz w:val="24"/>
          <w:szCs w:val="24"/>
        </w:rPr>
        <w:t>locator</w:t>
      </w:r>
      <w:r w:rsidRPr="00FA4135">
        <w:rPr>
          <w:sz w:val="24"/>
          <w:szCs w:val="24"/>
        </w:rPr>
        <w:t xml:space="preserve">, </w:t>
      </w:r>
    </w:p>
    <w:p w14:paraId="17FAE05A" w14:textId="77777777" w:rsidR="00AC7F7B" w:rsidRPr="00FA4135" w:rsidRDefault="00AC7F7B" w:rsidP="00AC7F7B">
      <w:pPr>
        <w:jc w:val="both"/>
        <w:rPr>
          <w:b/>
          <w:sz w:val="24"/>
          <w:szCs w:val="24"/>
        </w:rPr>
      </w:pPr>
      <w:r w:rsidRPr="00FA4135">
        <w:rPr>
          <w:sz w:val="24"/>
          <w:szCs w:val="24"/>
        </w:rPr>
        <w:t>şi</w:t>
      </w:r>
    </w:p>
    <w:p w14:paraId="0E7DAD06" w14:textId="77777777" w:rsidR="004B72FE" w:rsidRPr="00FA4135" w:rsidRDefault="004B72FE" w:rsidP="00AC7F7B">
      <w:pPr>
        <w:jc w:val="both"/>
        <w:rPr>
          <w:b/>
          <w:bCs/>
          <w:sz w:val="24"/>
          <w:szCs w:val="24"/>
        </w:rPr>
      </w:pPr>
    </w:p>
    <w:p w14:paraId="066367DF" w14:textId="77777777" w:rsidR="00AC7F7B" w:rsidRPr="00FA4135" w:rsidRDefault="00AC7F7B" w:rsidP="00AC7F7B">
      <w:pPr>
        <w:jc w:val="both"/>
        <w:rPr>
          <w:sz w:val="24"/>
          <w:szCs w:val="24"/>
        </w:rPr>
      </w:pPr>
      <w:r w:rsidRPr="00FA4135">
        <w:rPr>
          <w:b/>
          <w:bCs/>
          <w:sz w:val="24"/>
          <w:szCs w:val="24"/>
        </w:rPr>
        <w:t>2.</w:t>
      </w:r>
      <w:r w:rsidR="00A43377" w:rsidRPr="00FA4135">
        <w:rPr>
          <w:sz w:val="24"/>
          <w:szCs w:val="24"/>
        </w:rPr>
        <w:t xml:space="preserve"> S.C. </w:t>
      </w:r>
      <w:r w:rsidR="005E527F" w:rsidRPr="00FA4135">
        <w:rPr>
          <w:sz w:val="24"/>
          <w:szCs w:val="24"/>
        </w:rPr>
        <w:t>...................</w:t>
      </w:r>
      <w:r w:rsidR="00A43377" w:rsidRPr="00FA4135">
        <w:rPr>
          <w:sz w:val="24"/>
          <w:szCs w:val="24"/>
        </w:rPr>
        <w:t>.</w:t>
      </w:r>
      <w:r w:rsidRPr="00FA4135">
        <w:rPr>
          <w:sz w:val="24"/>
          <w:szCs w:val="24"/>
        </w:rPr>
        <w:t>, cu sediul social în</w:t>
      </w:r>
      <w:r w:rsidR="005E527F" w:rsidRPr="00FA4135">
        <w:rPr>
          <w:sz w:val="24"/>
          <w:szCs w:val="24"/>
        </w:rPr>
        <w:t xml:space="preserve"> ....................</w:t>
      </w:r>
      <w:r w:rsidR="004B72FE" w:rsidRPr="00FA4135">
        <w:rPr>
          <w:sz w:val="24"/>
          <w:szCs w:val="24"/>
        </w:rPr>
        <w:t xml:space="preserve">, </w:t>
      </w:r>
      <w:r w:rsidR="00A43377" w:rsidRPr="00FA4135">
        <w:rPr>
          <w:sz w:val="24"/>
          <w:szCs w:val="24"/>
        </w:rPr>
        <w:t xml:space="preserve">telefon </w:t>
      </w:r>
      <w:r w:rsidR="005E527F" w:rsidRPr="00FA4135">
        <w:rPr>
          <w:sz w:val="24"/>
          <w:szCs w:val="24"/>
        </w:rPr>
        <w:t>.....................</w:t>
      </w:r>
      <w:r w:rsidR="00A43377" w:rsidRPr="00FA4135">
        <w:rPr>
          <w:sz w:val="24"/>
          <w:szCs w:val="24"/>
        </w:rPr>
        <w:t xml:space="preserve">, email </w:t>
      </w:r>
      <w:hyperlink r:id="rId6" w:history="1">
        <w:r w:rsidR="005E527F" w:rsidRPr="00FA4135">
          <w:rPr>
            <w:rStyle w:val="Hyperlink"/>
            <w:color w:val="000000" w:themeColor="text1"/>
            <w:sz w:val="24"/>
            <w:szCs w:val="24"/>
            <w:u w:val="none"/>
          </w:rPr>
          <w:t>.......................</w:t>
        </w:r>
      </w:hyperlink>
      <w:r w:rsidR="00A43377" w:rsidRPr="00FA4135">
        <w:rPr>
          <w:color w:val="000000" w:themeColor="text1"/>
          <w:sz w:val="24"/>
          <w:szCs w:val="24"/>
        </w:rPr>
        <w:t xml:space="preserve">, </w:t>
      </w:r>
      <w:r w:rsidR="00A43377" w:rsidRPr="00FA4135">
        <w:rPr>
          <w:sz w:val="24"/>
          <w:szCs w:val="24"/>
        </w:rPr>
        <w:t xml:space="preserve">cod fiscal </w:t>
      </w:r>
      <w:r w:rsidR="005E527F" w:rsidRPr="00FA4135">
        <w:rPr>
          <w:sz w:val="24"/>
          <w:szCs w:val="24"/>
        </w:rPr>
        <w:t>...........................</w:t>
      </w:r>
      <w:r w:rsidR="00A43377" w:rsidRPr="00FA4135">
        <w:rPr>
          <w:sz w:val="24"/>
          <w:szCs w:val="24"/>
        </w:rPr>
        <w:t>, înregistrată la Registrul Comerţului sub nr.</w:t>
      </w:r>
      <w:r w:rsidR="0080708F" w:rsidRPr="00FA4135">
        <w:rPr>
          <w:sz w:val="24"/>
          <w:szCs w:val="24"/>
        </w:rPr>
        <w:t>................</w:t>
      </w:r>
      <w:r w:rsidR="00CF3288" w:rsidRPr="00FA4135">
        <w:rPr>
          <w:sz w:val="24"/>
          <w:szCs w:val="24"/>
        </w:rPr>
        <w:t xml:space="preserve">, cont </w:t>
      </w:r>
      <w:r w:rsidR="005E527F" w:rsidRPr="00FA4135">
        <w:rPr>
          <w:sz w:val="24"/>
          <w:szCs w:val="24"/>
        </w:rPr>
        <w:t>......................</w:t>
      </w:r>
      <w:r w:rsidR="00CF3288" w:rsidRPr="00FA4135">
        <w:rPr>
          <w:sz w:val="24"/>
          <w:szCs w:val="24"/>
        </w:rPr>
        <w:t xml:space="preserve">, deschis la </w:t>
      </w:r>
      <w:r w:rsidR="005E527F" w:rsidRPr="00FA4135">
        <w:rPr>
          <w:sz w:val="24"/>
          <w:szCs w:val="24"/>
        </w:rPr>
        <w:t>.......................</w:t>
      </w:r>
      <w:r w:rsidR="007D56AA" w:rsidRPr="00FA4135">
        <w:rPr>
          <w:sz w:val="24"/>
          <w:szCs w:val="24"/>
        </w:rPr>
        <w:t xml:space="preserve">, </w:t>
      </w:r>
      <w:r w:rsidR="00CF3288" w:rsidRPr="00FA4135">
        <w:rPr>
          <w:sz w:val="24"/>
          <w:szCs w:val="24"/>
        </w:rPr>
        <w:t xml:space="preserve">reprezentata prin </w:t>
      </w:r>
      <w:r w:rsidR="005E527F" w:rsidRPr="00FA4135">
        <w:rPr>
          <w:sz w:val="24"/>
          <w:szCs w:val="24"/>
        </w:rPr>
        <w:t>...............................</w:t>
      </w:r>
      <w:r w:rsidR="00BA2008" w:rsidRPr="00FA4135">
        <w:rPr>
          <w:sz w:val="24"/>
          <w:szCs w:val="24"/>
        </w:rPr>
        <w:t>,</w:t>
      </w:r>
      <w:r w:rsidRPr="00FA4135">
        <w:rPr>
          <w:sz w:val="24"/>
          <w:szCs w:val="24"/>
        </w:rPr>
        <w:t xml:space="preserve"> în calitate de</w:t>
      </w:r>
      <w:r w:rsidRPr="00FA4135">
        <w:rPr>
          <w:b/>
          <w:bCs/>
          <w:sz w:val="24"/>
          <w:szCs w:val="24"/>
        </w:rPr>
        <w:t xml:space="preserve"> locatar,</w:t>
      </w:r>
    </w:p>
    <w:p w14:paraId="2E947B54" w14:textId="77777777" w:rsidR="00AC7F7B" w:rsidRPr="00FA4135" w:rsidRDefault="00AC7F7B" w:rsidP="00AC7F7B">
      <w:pPr>
        <w:jc w:val="both"/>
        <w:rPr>
          <w:sz w:val="24"/>
          <w:szCs w:val="24"/>
        </w:rPr>
      </w:pPr>
    </w:p>
    <w:p w14:paraId="114C0A87" w14:textId="77777777" w:rsidR="00AC7F7B" w:rsidRPr="00FA4135" w:rsidRDefault="00AC7F7B" w:rsidP="00AC7F7B">
      <w:pPr>
        <w:jc w:val="both"/>
        <w:rPr>
          <w:sz w:val="24"/>
          <w:szCs w:val="24"/>
        </w:rPr>
      </w:pPr>
      <w:r w:rsidRPr="00FA4135">
        <w:rPr>
          <w:sz w:val="24"/>
          <w:szCs w:val="24"/>
        </w:rPr>
        <w:t>au convenit să încheie prezentul contract de închiriere.</w:t>
      </w:r>
    </w:p>
    <w:p w14:paraId="2D3C9BAF" w14:textId="77777777" w:rsidR="00AC7F7B" w:rsidRPr="00FA4135" w:rsidRDefault="00AC7F7B" w:rsidP="00AC7F7B">
      <w:pPr>
        <w:jc w:val="both"/>
        <w:rPr>
          <w:sz w:val="24"/>
          <w:szCs w:val="24"/>
        </w:rPr>
      </w:pPr>
    </w:p>
    <w:p w14:paraId="092D5CB9" w14:textId="77777777" w:rsidR="00AC7F7B" w:rsidRPr="00FA4135" w:rsidRDefault="00AC7F7B" w:rsidP="00AC7F7B">
      <w:pPr>
        <w:pStyle w:val="Style198"/>
        <w:widowControl/>
        <w:spacing w:before="91"/>
        <w:jc w:val="both"/>
        <w:rPr>
          <w:rStyle w:val="FontStyle240"/>
        </w:rPr>
      </w:pPr>
      <w:r w:rsidRPr="00FA4135">
        <w:rPr>
          <w:rStyle w:val="FontStyle240"/>
          <w:b/>
          <w:bCs/>
        </w:rPr>
        <w:t>II. DEFINIŢII</w:t>
      </w:r>
    </w:p>
    <w:p w14:paraId="2C4AD803" w14:textId="77777777" w:rsidR="00AC7F7B" w:rsidRPr="00FA4135" w:rsidRDefault="00AC7F7B" w:rsidP="00AC7F7B">
      <w:pPr>
        <w:pStyle w:val="Style123"/>
        <w:widowControl/>
        <w:spacing w:before="34" w:line="240" w:lineRule="auto"/>
        <w:ind w:firstLine="0"/>
        <w:rPr>
          <w:rStyle w:val="FontStyle264"/>
        </w:rPr>
      </w:pPr>
      <w:r w:rsidRPr="00FA4135">
        <w:rPr>
          <w:rStyle w:val="FontStyle250"/>
          <w:rFonts w:ascii="Times New Roman" w:hAnsi="Times New Roman" w:cs="Times New Roman"/>
          <w:b/>
          <w:bCs/>
        </w:rPr>
        <w:t xml:space="preserve">Art. 2. </w:t>
      </w:r>
      <w:r w:rsidRPr="00FA4135">
        <w:rPr>
          <w:rStyle w:val="FontStyle250"/>
          <w:rFonts w:ascii="Times New Roman" w:hAnsi="Times New Roman" w:cs="Times New Roman"/>
        </w:rPr>
        <w:t>Î</w:t>
      </w:r>
      <w:r w:rsidRPr="00FA4135">
        <w:rPr>
          <w:rStyle w:val="FontStyle264"/>
        </w:rPr>
        <w:t>n prezentul contract următorii termeni vor fi interpretaţi astfel:</w:t>
      </w:r>
    </w:p>
    <w:p w14:paraId="4E4DA469"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a.</w:t>
      </w:r>
      <w:r w:rsidRPr="00FA4135">
        <w:rPr>
          <w:rStyle w:val="FontStyle253"/>
          <w:rFonts w:ascii="Times New Roman" w:hAnsi="Times New Roman" w:cs="Times New Roman"/>
          <w:iCs w:val="0"/>
        </w:rPr>
        <w:t xml:space="preserve">contract </w:t>
      </w:r>
      <w:r w:rsidRPr="00FA4135">
        <w:rPr>
          <w:rStyle w:val="FontStyle264"/>
        </w:rPr>
        <w:t>- reprezintă prezentul contract şi toate Anexele sale;</w:t>
      </w:r>
    </w:p>
    <w:p w14:paraId="13A92843"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b.</w:t>
      </w:r>
      <w:r w:rsidRPr="00FA4135">
        <w:rPr>
          <w:rStyle w:val="FontStyle253"/>
          <w:rFonts w:ascii="Times New Roman" w:hAnsi="Times New Roman" w:cs="Times New Roman"/>
          <w:iCs w:val="0"/>
        </w:rPr>
        <w:t xml:space="preserve"> locator şi locatar </w:t>
      </w:r>
      <w:r w:rsidRPr="00FA4135">
        <w:rPr>
          <w:rStyle w:val="FontStyle264"/>
        </w:rPr>
        <w:t>- părţile contractante, aşa cum sunt acestea numite în prezentul contract;</w:t>
      </w:r>
    </w:p>
    <w:p w14:paraId="5B7A5D31"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c.</w:t>
      </w:r>
      <w:r w:rsidRPr="00FA4135">
        <w:rPr>
          <w:rStyle w:val="FontStyle253"/>
          <w:rFonts w:ascii="Times New Roman" w:hAnsi="Times New Roman" w:cs="Times New Roman"/>
          <w:iCs w:val="0"/>
        </w:rPr>
        <w:t xml:space="preserve"> preţul contractului - </w:t>
      </w:r>
      <w:r w:rsidRPr="00FA4135">
        <w:rPr>
          <w:rStyle w:val="FontStyle264"/>
        </w:rPr>
        <w:t>preţul plătibil locatorului de către locatar, în baza contractului, pentru îndeplinirea integrală şi corespunzătoare a tuturor obligaţiilor asumate prin contract;</w:t>
      </w:r>
    </w:p>
    <w:p w14:paraId="00560C41"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d.</w:t>
      </w:r>
      <w:r w:rsidR="0080708F" w:rsidRPr="00FA4135">
        <w:rPr>
          <w:rStyle w:val="FontStyle253"/>
          <w:rFonts w:ascii="Times New Roman" w:hAnsi="Times New Roman" w:cs="Times New Roman"/>
          <w:b/>
          <w:bCs/>
          <w:i w:val="0"/>
          <w:spacing w:val="-20"/>
        </w:rPr>
        <w:t xml:space="preserve"> </w:t>
      </w:r>
      <w:r w:rsidRPr="00FA4135">
        <w:rPr>
          <w:rStyle w:val="FontStyle253"/>
          <w:rFonts w:ascii="Times New Roman" w:hAnsi="Times New Roman" w:cs="Times New Roman"/>
          <w:iCs w:val="0"/>
        </w:rPr>
        <w:t xml:space="preserve">obiectul contractului </w:t>
      </w:r>
      <w:r w:rsidRPr="00FA4135">
        <w:rPr>
          <w:rStyle w:val="FontStyle264"/>
        </w:rPr>
        <w:t>- bunul identificat în contract, precum şi spaţiile exterioare care prin natura lor sunt catalogate ca spaţii în folosinţă comună, în această categorie sunt incluse, fără a se limita la acestea: spaţiile de parcare, străzi, trotuare, alei pietonale, zone de deservire, sisteme de drenare şi ţevi, sisteme de încălzire şi alimentare cu apă, spaţii verzi, staţii şi instalaţii electrice;</w:t>
      </w:r>
    </w:p>
    <w:p w14:paraId="0020B8DD"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e.</w:t>
      </w:r>
      <w:r w:rsidRPr="00FA4135">
        <w:rPr>
          <w:rStyle w:val="FontStyle253"/>
          <w:rFonts w:ascii="Times New Roman" w:hAnsi="Times New Roman" w:cs="Times New Roman"/>
          <w:iCs w:val="0"/>
          <w:spacing w:val="-20"/>
        </w:rPr>
        <w:t xml:space="preserve"> data</w:t>
      </w:r>
      <w:r w:rsidRPr="00FA4135">
        <w:rPr>
          <w:rStyle w:val="FontStyle253"/>
          <w:rFonts w:ascii="Times New Roman" w:hAnsi="Times New Roman" w:cs="Times New Roman"/>
          <w:iCs w:val="0"/>
        </w:rPr>
        <w:t xml:space="preserve"> primirii — </w:t>
      </w:r>
      <w:r w:rsidRPr="00FA4135">
        <w:rPr>
          <w:rStyle w:val="FontStyle264"/>
        </w:rPr>
        <w:t>data la care documentul a fost transmit pe e-mailul comunicat oficial către cealaltă parte contractantă, data la care documentul a fost luat sub semnătură de către cealaltă parte, data inserată în tichetul poştei de confirmare primire/pe plic ca fiind data ajungerii scrisorii recomandate la sediul  oficial/adresa comunicată oficial de către destinatar, în acest sens;</w:t>
      </w:r>
    </w:p>
    <w:p w14:paraId="02609FF3" w14:textId="77777777" w:rsidR="00AC7F7B" w:rsidRPr="00FA4135" w:rsidRDefault="00AC7F7B" w:rsidP="00AC7F7B">
      <w:pPr>
        <w:pStyle w:val="Style157"/>
        <w:widowControl/>
        <w:tabs>
          <w:tab w:val="left" w:pos="1051"/>
        </w:tabs>
        <w:spacing w:line="240" w:lineRule="auto"/>
        <w:ind w:firstLine="0"/>
        <w:rPr>
          <w:rStyle w:val="FontStyle253"/>
          <w:rFonts w:ascii="Times New Roman" w:hAnsi="Times New Roman" w:cs="Times New Roman"/>
          <w:i w:val="0"/>
        </w:rPr>
      </w:pPr>
      <w:r w:rsidRPr="00FA4135">
        <w:rPr>
          <w:rStyle w:val="FontStyle253"/>
          <w:rFonts w:ascii="Times New Roman" w:hAnsi="Times New Roman" w:cs="Times New Roman"/>
          <w:b/>
          <w:bCs/>
          <w:i w:val="0"/>
          <w:spacing w:val="-20"/>
        </w:rPr>
        <w:t>f.</w:t>
      </w:r>
      <w:r w:rsidRPr="00FA4135">
        <w:rPr>
          <w:rStyle w:val="FontStyle253"/>
          <w:rFonts w:ascii="Times New Roman" w:hAnsi="Times New Roman" w:cs="Times New Roman"/>
          <w:iCs w:val="0"/>
        </w:rPr>
        <w:t xml:space="preserve"> bunul închiriat </w:t>
      </w:r>
      <w:r w:rsidRPr="00FA4135">
        <w:rPr>
          <w:rStyle w:val="FontStyle264"/>
        </w:rPr>
        <w:t>- obiectul contractului;</w:t>
      </w:r>
    </w:p>
    <w:p w14:paraId="4FE4EED4" w14:textId="77777777" w:rsidR="00AC7F7B" w:rsidRPr="00FA4135" w:rsidRDefault="00AC7F7B" w:rsidP="00AC7F7B">
      <w:pPr>
        <w:pStyle w:val="Style157"/>
        <w:widowControl/>
        <w:tabs>
          <w:tab w:val="left" w:pos="1051"/>
        </w:tabs>
        <w:spacing w:line="240" w:lineRule="auto"/>
        <w:ind w:firstLine="0"/>
        <w:rPr>
          <w:rStyle w:val="FontStyle264"/>
        </w:rPr>
      </w:pPr>
      <w:r w:rsidRPr="00FA4135">
        <w:rPr>
          <w:rStyle w:val="FontStyle253"/>
          <w:rFonts w:ascii="Times New Roman" w:hAnsi="Times New Roman" w:cs="Times New Roman"/>
          <w:b/>
          <w:bCs/>
          <w:i w:val="0"/>
          <w:spacing w:val="-20"/>
        </w:rPr>
        <w:t>g.</w:t>
      </w:r>
      <w:r w:rsidRPr="00FA4135">
        <w:rPr>
          <w:rStyle w:val="FontStyle253"/>
          <w:rFonts w:ascii="Times New Roman" w:hAnsi="Times New Roman" w:cs="Times New Roman"/>
          <w:iCs w:val="0"/>
        </w:rPr>
        <w:t xml:space="preserve"> forţa majoră </w:t>
      </w:r>
      <w:r w:rsidRPr="00FA4135">
        <w:rPr>
          <w:rStyle w:val="FontStyle264"/>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008230FA" w:rsidRPr="00FA4135">
        <w:rPr>
          <w:rStyle w:val="FontStyle264"/>
        </w:rPr>
        <w:t>N</w:t>
      </w:r>
      <w:r w:rsidRPr="00FA4135">
        <w:rPr>
          <w:rStyle w:val="FontStyle264"/>
        </w:rPr>
        <w:t>u este considerat forţă majoră un eveniment asemenea celor de mai sus care, fără a crea o imposibilitate de executare, face extrem de costisitoare executarea obligaţiilor uneia din părţi;</w:t>
      </w:r>
    </w:p>
    <w:p w14:paraId="1CAB0CC0" w14:textId="77777777" w:rsidR="00AC7F7B" w:rsidRPr="00FA4135" w:rsidRDefault="00AC7F7B" w:rsidP="00AC7F7B">
      <w:pPr>
        <w:pStyle w:val="Style197"/>
        <w:widowControl/>
        <w:tabs>
          <w:tab w:val="left" w:pos="931"/>
        </w:tabs>
        <w:spacing w:line="240" w:lineRule="auto"/>
        <w:ind w:firstLine="0"/>
        <w:rPr>
          <w:rStyle w:val="FontStyle250"/>
          <w:rFonts w:ascii="Times New Roman" w:hAnsi="Times New Roman" w:cs="Times New Roman"/>
        </w:rPr>
      </w:pPr>
      <w:r w:rsidRPr="00FA4135">
        <w:rPr>
          <w:rStyle w:val="FontStyle253"/>
          <w:rFonts w:ascii="Times New Roman" w:hAnsi="Times New Roman" w:cs="Times New Roman"/>
          <w:b/>
          <w:bCs/>
          <w:i w:val="0"/>
          <w:spacing w:val="-20"/>
        </w:rPr>
        <w:t>h.</w:t>
      </w:r>
      <w:r w:rsidRPr="00FA4135">
        <w:rPr>
          <w:rStyle w:val="FontStyle253"/>
          <w:rFonts w:ascii="Times New Roman" w:hAnsi="Times New Roman" w:cs="Times New Roman"/>
          <w:iCs w:val="0"/>
        </w:rPr>
        <w:t xml:space="preserve"> zi </w:t>
      </w:r>
      <w:r w:rsidRPr="00FA4135">
        <w:rPr>
          <w:rStyle w:val="FontStyle264"/>
        </w:rPr>
        <w:t xml:space="preserve">- zi calendaristică; </w:t>
      </w:r>
      <w:r w:rsidRPr="00FA4135">
        <w:rPr>
          <w:rStyle w:val="FontStyle253"/>
          <w:rFonts w:ascii="Times New Roman" w:hAnsi="Times New Roman" w:cs="Times New Roman"/>
          <w:iCs w:val="0"/>
          <w:spacing w:val="-20"/>
        </w:rPr>
        <w:t>an</w:t>
      </w:r>
      <w:r w:rsidRPr="00FA4135">
        <w:rPr>
          <w:rStyle w:val="FontStyle264"/>
        </w:rPr>
        <w:t>- 365 de zile</w:t>
      </w:r>
    </w:p>
    <w:p w14:paraId="6914D440" w14:textId="77777777" w:rsidR="00AC7F7B" w:rsidRPr="00FA4135" w:rsidRDefault="00AC7F7B" w:rsidP="00AC7F7B">
      <w:pPr>
        <w:pStyle w:val="Style197"/>
        <w:widowControl/>
        <w:tabs>
          <w:tab w:val="left" w:pos="931"/>
        </w:tabs>
        <w:spacing w:line="240" w:lineRule="auto"/>
        <w:ind w:left="600" w:firstLine="0"/>
        <w:rPr>
          <w:rStyle w:val="FontStyle250"/>
          <w:rFonts w:ascii="Times New Roman" w:hAnsi="Times New Roman" w:cs="Times New Roman"/>
        </w:rPr>
      </w:pPr>
    </w:p>
    <w:p w14:paraId="5F1F856C" w14:textId="77777777" w:rsidR="00CF3288" w:rsidRPr="00FA4135" w:rsidRDefault="00CF3288" w:rsidP="00AC7F7B">
      <w:pPr>
        <w:pStyle w:val="Style197"/>
        <w:widowControl/>
        <w:tabs>
          <w:tab w:val="left" w:pos="931"/>
        </w:tabs>
        <w:spacing w:line="240" w:lineRule="auto"/>
        <w:ind w:left="600" w:firstLine="0"/>
        <w:rPr>
          <w:rStyle w:val="FontStyle250"/>
          <w:rFonts w:ascii="Times New Roman" w:hAnsi="Times New Roman" w:cs="Times New Roman"/>
        </w:rPr>
      </w:pPr>
    </w:p>
    <w:p w14:paraId="574E68D5" w14:textId="77777777" w:rsidR="00CF3288" w:rsidRPr="00FA4135" w:rsidRDefault="00CF3288" w:rsidP="00AC7F7B">
      <w:pPr>
        <w:pStyle w:val="Style197"/>
        <w:widowControl/>
        <w:tabs>
          <w:tab w:val="left" w:pos="931"/>
        </w:tabs>
        <w:spacing w:line="240" w:lineRule="auto"/>
        <w:ind w:left="600" w:firstLine="0"/>
        <w:rPr>
          <w:rStyle w:val="FontStyle250"/>
          <w:rFonts w:ascii="Times New Roman" w:hAnsi="Times New Roman" w:cs="Times New Roman"/>
        </w:rPr>
      </w:pPr>
    </w:p>
    <w:p w14:paraId="7618A318" w14:textId="77777777" w:rsidR="00AC7F7B" w:rsidRPr="00FA4135" w:rsidRDefault="00AC7F7B" w:rsidP="00AC7F7B">
      <w:pPr>
        <w:pStyle w:val="Style186"/>
        <w:widowControl/>
        <w:tabs>
          <w:tab w:val="left" w:pos="1090"/>
        </w:tabs>
        <w:spacing w:before="38"/>
        <w:jc w:val="both"/>
        <w:rPr>
          <w:rStyle w:val="FontStyle265"/>
          <w:bCs w:val="0"/>
        </w:rPr>
      </w:pPr>
      <w:r w:rsidRPr="00FA4135">
        <w:rPr>
          <w:rStyle w:val="FontStyle265"/>
          <w:bCs w:val="0"/>
        </w:rPr>
        <w:lastRenderedPageBreak/>
        <w:t>III. INTERPRETARE</w:t>
      </w:r>
    </w:p>
    <w:p w14:paraId="2A35C941" w14:textId="77777777" w:rsidR="00AC7F7B" w:rsidRPr="00FA4135" w:rsidRDefault="00AC7F7B" w:rsidP="00AC7F7B">
      <w:pPr>
        <w:pStyle w:val="Style21"/>
        <w:widowControl/>
        <w:tabs>
          <w:tab w:val="left" w:pos="2117"/>
        </w:tabs>
        <w:spacing w:line="240" w:lineRule="auto"/>
        <w:ind w:firstLine="0"/>
        <w:rPr>
          <w:rStyle w:val="FontStyle250"/>
          <w:rFonts w:ascii="Times New Roman" w:hAnsi="Times New Roman" w:cs="Times New Roman"/>
        </w:rPr>
      </w:pPr>
      <w:r w:rsidRPr="00FA4135">
        <w:rPr>
          <w:rStyle w:val="FontStyle250"/>
          <w:rFonts w:ascii="Times New Roman" w:hAnsi="Times New Roman" w:cs="Times New Roman"/>
          <w:b/>
          <w:bCs/>
        </w:rPr>
        <w:t>Art</w:t>
      </w:r>
      <w:r w:rsidRPr="00FA4135">
        <w:rPr>
          <w:rStyle w:val="FontStyle250"/>
          <w:rFonts w:ascii="Times New Roman" w:hAnsi="Times New Roman" w:cs="Times New Roman"/>
        </w:rPr>
        <w:t>.</w:t>
      </w:r>
      <w:r w:rsidRPr="00FA4135">
        <w:rPr>
          <w:rStyle w:val="FontStyle250"/>
          <w:rFonts w:ascii="Times New Roman" w:hAnsi="Times New Roman" w:cs="Times New Roman"/>
          <w:b/>
          <w:bCs/>
        </w:rPr>
        <w:t xml:space="preserve"> 3. (l) </w:t>
      </w:r>
      <w:r w:rsidRPr="00FA4135">
        <w:rPr>
          <w:rStyle w:val="FontStyle250"/>
          <w:rFonts w:ascii="Times New Roman" w:hAnsi="Times New Roman" w:cs="Times New Roman"/>
        </w:rPr>
        <w:t>În prezentul contract, cu excepţia unei prevederi contrare, cuvintele la forma singular vor include forma de plural şi vice versa, acolo unde acest lucru este permis de context.</w:t>
      </w:r>
    </w:p>
    <w:p w14:paraId="6C768E10" w14:textId="77777777" w:rsidR="00AC7F7B" w:rsidRPr="00FA4135" w:rsidRDefault="00AC7F7B" w:rsidP="00AC7F7B">
      <w:pPr>
        <w:pStyle w:val="Style21"/>
        <w:widowControl/>
        <w:tabs>
          <w:tab w:val="left" w:pos="2117"/>
        </w:tabs>
        <w:spacing w:line="240" w:lineRule="auto"/>
        <w:ind w:firstLine="0"/>
        <w:rPr>
          <w:rStyle w:val="FontStyle250"/>
          <w:rFonts w:ascii="Times New Roman" w:hAnsi="Times New Roman" w:cs="Times New Roman"/>
        </w:rPr>
      </w:pPr>
      <w:r w:rsidRPr="00FA4135">
        <w:rPr>
          <w:rStyle w:val="FontStyle250"/>
          <w:rFonts w:ascii="Times New Roman" w:hAnsi="Times New Roman" w:cs="Times New Roman"/>
          <w:b/>
          <w:bCs/>
        </w:rPr>
        <w:t>(2)</w:t>
      </w:r>
      <w:r w:rsidRPr="00FA4135">
        <w:rPr>
          <w:rStyle w:val="FontStyle250"/>
          <w:rFonts w:ascii="Times New Roman" w:hAnsi="Times New Roman" w:cs="Times New Roman"/>
        </w:rPr>
        <w:t xml:space="preserve"> Termenul de „zi" sau „zile" sau orice referire la zile reprezintă zile calendaristice dacă nu se specifică în mod diferit.</w:t>
      </w:r>
    </w:p>
    <w:p w14:paraId="1B34F8A5" w14:textId="77777777" w:rsidR="00AC7F7B" w:rsidRPr="00FA4135" w:rsidRDefault="00AC7F7B" w:rsidP="00AC7F7B">
      <w:pPr>
        <w:pStyle w:val="Style21"/>
        <w:widowControl/>
        <w:tabs>
          <w:tab w:val="left" w:pos="2117"/>
        </w:tabs>
        <w:spacing w:line="240" w:lineRule="auto"/>
        <w:ind w:firstLine="0"/>
        <w:rPr>
          <w:rStyle w:val="FontStyle250"/>
          <w:rFonts w:ascii="Times New Roman" w:hAnsi="Times New Roman" w:cs="Times New Roman"/>
        </w:rPr>
      </w:pPr>
      <w:r w:rsidRPr="00FA4135">
        <w:rPr>
          <w:rStyle w:val="FontStyle250"/>
          <w:rFonts w:ascii="Times New Roman" w:hAnsi="Times New Roman" w:cs="Times New Roman"/>
          <w:b/>
          <w:bCs/>
        </w:rPr>
        <w:t>(3)</w:t>
      </w:r>
      <w:r w:rsidRPr="00FA4135">
        <w:rPr>
          <w:rStyle w:val="FontStyle250"/>
          <w:rFonts w:ascii="Times New Roman" w:hAnsi="Times New Roman" w:cs="Times New Roman"/>
        </w:rPr>
        <w:t xml:space="preserve"> Contractul va fi interpretat potrivit legislaţiei române.</w:t>
      </w:r>
    </w:p>
    <w:p w14:paraId="5A339D18" w14:textId="77777777" w:rsidR="00AC7F7B" w:rsidRPr="00FA4135" w:rsidRDefault="00AC7F7B" w:rsidP="00AC7F7B">
      <w:pPr>
        <w:pStyle w:val="Style197"/>
        <w:widowControl/>
        <w:tabs>
          <w:tab w:val="left" w:pos="931"/>
        </w:tabs>
        <w:spacing w:line="240" w:lineRule="auto"/>
        <w:ind w:firstLine="0"/>
        <w:rPr>
          <w:rStyle w:val="FontStyle250"/>
          <w:rFonts w:ascii="Times New Roman" w:hAnsi="Times New Roman" w:cs="Times New Roman"/>
        </w:rPr>
      </w:pPr>
    </w:p>
    <w:p w14:paraId="091E82AE" w14:textId="77777777" w:rsidR="00AC7F7B" w:rsidRPr="00FA4135" w:rsidRDefault="00AC7F7B" w:rsidP="00AC7F7B">
      <w:pPr>
        <w:pStyle w:val="Style186"/>
        <w:widowControl/>
        <w:tabs>
          <w:tab w:val="left" w:pos="1090"/>
        </w:tabs>
        <w:spacing w:before="38"/>
        <w:jc w:val="both"/>
        <w:rPr>
          <w:rStyle w:val="FontStyle265"/>
          <w:bCs w:val="0"/>
        </w:rPr>
      </w:pPr>
      <w:r w:rsidRPr="00FA4135">
        <w:rPr>
          <w:rStyle w:val="FontStyle265"/>
          <w:bCs w:val="0"/>
        </w:rPr>
        <w:t>IV. OBIECTUL CONTRACTULUI</w:t>
      </w:r>
    </w:p>
    <w:p w14:paraId="72880255" w14:textId="7724F921" w:rsidR="00504D6D" w:rsidRPr="00FA4135" w:rsidRDefault="00AC7F7B" w:rsidP="002F67EB">
      <w:pPr>
        <w:pStyle w:val="Style123"/>
        <w:tabs>
          <w:tab w:val="left" w:leader="underscore" w:pos="8635"/>
        </w:tabs>
        <w:spacing w:before="29"/>
        <w:ind w:firstLine="0"/>
        <w:rPr>
          <w:rStyle w:val="FontStyle264"/>
        </w:rPr>
      </w:pPr>
      <w:r w:rsidRPr="00FA4135">
        <w:rPr>
          <w:rStyle w:val="FontStyle231"/>
          <w:bCs w:val="0"/>
        </w:rPr>
        <w:t>Art</w:t>
      </w:r>
      <w:r w:rsidRPr="00FA4135">
        <w:rPr>
          <w:rStyle w:val="FontStyle250"/>
          <w:rFonts w:ascii="Times New Roman" w:hAnsi="Times New Roman" w:cs="Times New Roman"/>
          <w:b/>
          <w:bCs/>
        </w:rPr>
        <w:t>. 4.</w:t>
      </w:r>
      <w:r w:rsidR="00795752" w:rsidRPr="00FA4135">
        <w:rPr>
          <w:rStyle w:val="FontStyle250"/>
          <w:rFonts w:ascii="Times New Roman" w:hAnsi="Times New Roman" w:cs="Times New Roman"/>
        </w:rPr>
        <w:t xml:space="preserve"> </w:t>
      </w:r>
      <w:r w:rsidRPr="00FA4135">
        <w:rPr>
          <w:rStyle w:val="FontStyle250"/>
          <w:rFonts w:ascii="Times New Roman" w:hAnsi="Times New Roman" w:cs="Times New Roman"/>
        </w:rPr>
        <w:t xml:space="preserve">Obiectul contractului </w:t>
      </w:r>
      <w:r w:rsidRPr="00FA4135">
        <w:rPr>
          <w:rStyle w:val="FontStyle264"/>
        </w:rPr>
        <w:t>îl reprezintă închirierea un</w:t>
      </w:r>
      <w:r w:rsidR="006E4FD9" w:rsidRPr="00FA4135">
        <w:rPr>
          <w:rStyle w:val="FontStyle264"/>
        </w:rPr>
        <w:t>ui</w:t>
      </w:r>
      <w:r w:rsidRPr="00FA4135">
        <w:rPr>
          <w:rStyle w:val="FontStyle264"/>
        </w:rPr>
        <w:t xml:space="preserve"> </w:t>
      </w:r>
      <w:r w:rsidR="00BA2008" w:rsidRPr="00FA4135">
        <w:rPr>
          <w:rStyle w:val="FontStyle264"/>
        </w:rPr>
        <w:t>spati</w:t>
      </w:r>
      <w:r w:rsidR="00D26E03">
        <w:rPr>
          <w:rStyle w:val="FontStyle264"/>
        </w:rPr>
        <w:t>u</w:t>
      </w:r>
      <w:r w:rsidR="00BA2008" w:rsidRPr="00FA4135">
        <w:rPr>
          <w:rStyle w:val="FontStyle264"/>
        </w:rPr>
        <w:t xml:space="preserve"> </w:t>
      </w:r>
      <w:r w:rsidR="003251DE">
        <w:rPr>
          <w:rStyle w:val="FontStyle264"/>
        </w:rPr>
        <w:t>comercial</w:t>
      </w:r>
      <w:r w:rsidRPr="00FA4135">
        <w:rPr>
          <w:rStyle w:val="FontStyle264"/>
        </w:rPr>
        <w:t xml:space="preserve">, </w:t>
      </w:r>
      <w:r w:rsidR="00BA2008" w:rsidRPr="00FA4135">
        <w:rPr>
          <w:rStyle w:val="FontStyle264"/>
        </w:rPr>
        <w:t>suprafata</w:t>
      </w:r>
      <w:r w:rsidR="00D26E03">
        <w:rPr>
          <w:rStyle w:val="FontStyle264"/>
        </w:rPr>
        <w:t xml:space="preserve"> </w:t>
      </w:r>
      <w:r w:rsidR="005E1869">
        <w:rPr>
          <w:rStyle w:val="FontStyle264"/>
        </w:rPr>
        <w:t xml:space="preserve">x </w:t>
      </w:r>
      <w:r w:rsidR="00D26E03">
        <w:rPr>
          <w:rStyle w:val="FontStyle264"/>
        </w:rPr>
        <w:t>MP</w:t>
      </w:r>
      <w:r w:rsidR="00BA2008" w:rsidRPr="00FA4135">
        <w:rPr>
          <w:rStyle w:val="FontStyle264"/>
        </w:rPr>
        <w:t xml:space="preserve">, </w:t>
      </w:r>
    </w:p>
    <w:p w14:paraId="66CE6EC3" w14:textId="1447831D" w:rsidR="00AC7F7B" w:rsidRPr="00FA4135" w:rsidRDefault="00AC7F7B" w:rsidP="00504D6D">
      <w:pPr>
        <w:pStyle w:val="Style123"/>
        <w:widowControl/>
        <w:tabs>
          <w:tab w:val="left" w:leader="underscore" w:pos="8635"/>
        </w:tabs>
        <w:spacing w:before="29" w:line="240" w:lineRule="auto"/>
        <w:ind w:firstLine="0"/>
        <w:rPr>
          <w:rStyle w:val="FontStyle264"/>
        </w:rPr>
      </w:pPr>
      <w:r w:rsidRPr="00FA4135">
        <w:rPr>
          <w:rStyle w:val="FontStyle231"/>
          <w:bCs w:val="0"/>
        </w:rPr>
        <w:t>Art</w:t>
      </w:r>
      <w:r w:rsidRPr="00FA4135">
        <w:rPr>
          <w:rStyle w:val="FontStyle250"/>
          <w:rFonts w:ascii="Times New Roman" w:hAnsi="Times New Roman" w:cs="Times New Roman"/>
          <w:b/>
          <w:bCs/>
        </w:rPr>
        <w:t>. 5.</w:t>
      </w:r>
      <w:r w:rsidR="00795752" w:rsidRPr="00FA4135">
        <w:rPr>
          <w:rStyle w:val="FontStyle250"/>
          <w:rFonts w:ascii="Times New Roman" w:hAnsi="Times New Roman" w:cs="Times New Roman"/>
          <w:b/>
          <w:bCs/>
        </w:rPr>
        <w:t xml:space="preserve"> </w:t>
      </w:r>
      <w:r w:rsidR="00BA2008" w:rsidRPr="00FA4135">
        <w:rPr>
          <w:rStyle w:val="FontStyle264"/>
        </w:rPr>
        <w:t>Spatiul</w:t>
      </w:r>
      <w:r w:rsidRPr="00FA4135">
        <w:rPr>
          <w:rStyle w:val="FontStyle264"/>
        </w:rPr>
        <w:t xml:space="preserve"> închiriat este dat în folosinţa </w:t>
      </w:r>
      <w:r w:rsidRPr="00FA4135">
        <w:rPr>
          <w:rStyle w:val="FontStyle264"/>
          <w:b/>
          <w:bCs/>
        </w:rPr>
        <w:t>locatarului</w:t>
      </w:r>
      <w:r w:rsidRPr="00FA4135">
        <w:rPr>
          <w:rStyle w:val="FontStyle264"/>
        </w:rPr>
        <w:t xml:space="preserve"> cu scopul de a desfăşura activităţi</w:t>
      </w:r>
      <w:r w:rsidR="005E527F" w:rsidRPr="00FA4135">
        <w:rPr>
          <w:rStyle w:val="FontStyle264"/>
        </w:rPr>
        <w:t xml:space="preserve"> </w:t>
      </w:r>
      <w:r w:rsidR="003251DE">
        <w:rPr>
          <w:rStyle w:val="FontStyle264"/>
        </w:rPr>
        <w:t>comerciale</w:t>
      </w:r>
      <w:r w:rsidRPr="00FA4135">
        <w:rPr>
          <w:rStyle w:val="FontStyle264"/>
        </w:rPr>
        <w:t>, în conformitate cu obligaţiile asumate prin prezentul contract.</w:t>
      </w:r>
    </w:p>
    <w:p w14:paraId="187C20A9" w14:textId="77777777" w:rsidR="00AC7F7B" w:rsidRPr="00FA4135" w:rsidRDefault="00AC7F7B" w:rsidP="00AC7F7B">
      <w:pPr>
        <w:pStyle w:val="Style123"/>
        <w:widowControl/>
        <w:spacing w:line="240" w:lineRule="auto"/>
        <w:ind w:firstLine="0"/>
        <w:rPr>
          <w:rStyle w:val="FontStyle264"/>
        </w:rPr>
      </w:pPr>
      <w:r w:rsidRPr="00FA4135">
        <w:rPr>
          <w:rStyle w:val="FontStyle265"/>
          <w:bCs w:val="0"/>
        </w:rPr>
        <w:t>Art</w:t>
      </w:r>
      <w:r w:rsidRPr="00FA4135">
        <w:rPr>
          <w:rStyle w:val="FontStyle250"/>
          <w:rFonts w:ascii="Times New Roman" w:hAnsi="Times New Roman" w:cs="Times New Roman"/>
          <w:b/>
          <w:bCs/>
        </w:rPr>
        <w:t>. 6.</w:t>
      </w:r>
      <w:r w:rsidR="00795752" w:rsidRPr="00FA4135">
        <w:rPr>
          <w:rStyle w:val="FontStyle250"/>
          <w:rFonts w:ascii="Times New Roman" w:hAnsi="Times New Roman" w:cs="Times New Roman"/>
          <w:b/>
          <w:bCs/>
        </w:rPr>
        <w:t xml:space="preserve"> </w:t>
      </w:r>
      <w:r w:rsidRPr="00FA4135">
        <w:rPr>
          <w:rStyle w:val="FontStyle264"/>
        </w:rPr>
        <w:t>Bunul închiriat nu este grevat de sarcini.</w:t>
      </w:r>
    </w:p>
    <w:p w14:paraId="6CFDA37F" w14:textId="77777777" w:rsidR="00AC7F7B" w:rsidRPr="00FA4135" w:rsidRDefault="00AC7F7B" w:rsidP="00AC7F7B">
      <w:pPr>
        <w:pStyle w:val="Style123"/>
        <w:widowControl/>
        <w:spacing w:line="240" w:lineRule="auto"/>
        <w:ind w:firstLine="0"/>
        <w:rPr>
          <w:rStyle w:val="FontStyle264"/>
        </w:rPr>
      </w:pPr>
      <w:r w:rsidRPr="00FA4135">
        <w:rPr>
          <w:rStyle w:val="FontStyle265"/>
          <w:bCs w:val="0"/>
        </w:rPr>
        <w:t>Art</w:t>
      </w:r>
      <w:r w:rsidRPr="00FA4135">
        <w:rPr>
          <w:rStyle w:val="FontStyle215"/>
          <w:bCs w:val="0"/>
          <w:sz w:val="28"/>
          <w:szCs w:val="28"/>
        </w:rPr>
        <w:t xml:space="preserve">. </w:t>
      </w:r>
      <w:r w:rsidRPr="00FA4135">
        <w:rPr>
          <w:rStyle w:val="FontStyle215"/>
          <w:bCs w:val="0"/>
          <w:sz w:val="22"/>
          <w:szCs w:val="22"/>
        </w:rPr>
        <w:t>7. (1)</w:t>
      </w:r>
      <w:r w:rsidRPr="00FA4135">
        <w:rPr>
          <w:rStyle w:val="FontStyle264"/>
        </w:rPr>
        <w:t xml:space="preserve">Predarea de către Locator şi preluarea de către Locatar a bunului închiriat se va efectua pe bază de </w:t>
      </w:r>
      <w:r w:rsidRPr="00FA4135">
        <w:rPr>
          <w:rStyle w:val="FontStyle265"/>
          <w:bCs w:val="0"/>
        </w:rPr>
        <w:t>P</w:t>
      </w:r>
      <w:r w:rsidR="00F4784D" w:rsidRPr="00FA4135">
        <w:rPr>
          <w:rStyle w:val="FontStyle265"/>
          <w:bCs w:val="0"/>
        </w:rPr>
        <w:t>r</w:t>
      </w:r>
      <w:r w:rsidRPr="00FA4135">
        <w:rPr>
          <w:rStyle w:val="FontStyle265"/>
          <w:bCs w:val="0"/>
        </w:rPr>
        <w:t xml:space="preserve">oces verbal de predare-preluare, semnat de reprezentanţii părţilor contractante, </w:t>
      </w:r>
      <w:r w:rsidRPr="00FA4135">
        <w:rPr>
          <w:rStyle w:val="FontStyle264"/>
        </w:rPr>
        <w:t>care va deveni parte integrantă a prezentului contract. Procesul verbal menţionat va prevedea starea în care se predă şi se preia bunul închiriat.</w:t>
      </w:r>
    </w:p>
    <w:p w14:paraId="59763081" w14:textId="77777777" w:rsidR="00AC7F7B" w:rsidRPr="00FA4135" w:rsidRDefault="00AC7F7B" w:rsidP="00AC7F7B">
      <w:pPr>
        <w:pStyle w:val="Style123"/>
        <w:widowControl/>
        <w:spacing w:line="240" w:lineRule="auto"/>
        <w:ind w:firstLine="0"/>
        <w:rPr>
          <w:rStyle w:val="FontStyle264"/>
        </w:rPr>
      </w:pPr>
      <w:r w:rsidRPr="00FA4135">
        <w:rPr>
          <w:rStyle w:val="FontStyle264"/>
        </w:rPr>
        <w:tab/>
      </w:r>
      <w:r w:rsidRPr="00FA4135">
        <w:rPr>
          <w:rStyle w:val="FontStyle264"/>
          <w:b/>
          <w:bCs/>
        </w:rPr>
        <w:t xml:space="preserve">(2) </w:t>
      </w:r>
      <w:r w:rsidRPr="00FA4135">
        <w:rPr>
          <w:rStyle w:val="FontStyle264"/>
        </w:rPr>
        <w:t>Refuzul locatarului de a prelua spaţiul închiriat va fi sancţionat cu desfiinţarea contractului de închiriere, interzicerea participării la o licitaţie privind închirierea pe o perioadă de 3 (trei) ani de la data când s-a stabilit de comun acord predarea-primirea spaţiului şi reţinerea garanţiei de participare la licitaţie.</w:t>
      </w:r>
    </w:p>
    <w:p w14:paraId="262F97F6" w14:textId="77777777" w:rsidR="00AC7F7B" w:rsidRPr="00FA4135" w:rsidRDefault="00AC7F7B" w:rsidP="00AC7F7B">
      <w:pPr>
        <w:pStyle w:val="Style123"/>
        <w:widowControl/>
        <w:spacing w:line="240" w:lineRule="auto"/>
        <w:ind w:firstLine="0"/>
        <w:rPr>
          <w:rStyle w:val="FontStyle264"/>
        </w:rPr>
      </w:pPr>
      <w:r w:rsidRPr="00FA4135">
        <w:rPr>
          <w:rStyle w:val="FontStyle265"/>
          <w:bCs w:val="0"/>
        </w:rPr>
        <w:t>Art</w:t>
      </w:r>
      <w:r w:rsidRPr="00FA4135">
        <w:rPr>
          <w:rStyle w:val="FontStyle250"/>
          <w:rFonts w:ascii="Times New Roman" w:hAnsi="Times New Roman" w:cs="Times New Roman"/>
          <w:b/>
          <w:bCs/>
        </w:rPr>
        <w:t xml:space="preserve">. 8. </w:t>
      </w:r>
      <w:r w:rsidRPr="00FA4135">
        <w:rPr>
          <w:rStyle w:val="FontStyle253"/>
          <w:rFonts w:ascii="Times New Roman" w:hAnsi="Times New Roman" w:cs="Times New Roman"/>
          <w:b/>
          <w:bCs/>
          <w:i w:val="0"/>
          <w:sz w:val="24"/>
          <w:szCs w:val="24"/>
        </w:rPr>
        <w:t>(1)</w:t>
      </w:r>
      <w:r w:rsidRPr="00FA4135">
        <w:rPr>
          <w:rStyle w:val="FontStyle264"/>
        </w:rPr>
        <w:t>Lucrările necesare amenajării şi întreţinerii bunului închiriat se vor realiza de către locatar.</w:t>
      </w:r>
    </w:p>
    <w:p w14:paraId="0AE57CB5" w14:textId="77777777" w:rsidR="00AC7F7B" w:rsidRPr="00FA4135" w:rsidRDefault="00AC7F7B" w:rsidP="00AC7F7B">
      <w:pPr>
        <w:pStyle w:val="Style185"/>
        <w:widowControl/>
        <w:spacing w:line="240" w:lineRule="auto"/>
        <w:ind w:firstLine="720"/>
        <w:jc w:val="both"/>
        <w:rPr>
          <w:rStyle w:val="FontStyle264"/>
        </w:rPr>
      </w:pPr>
      <w:r w:rsidRPr="00FA4135">
        <w:rPr>
          <w:rStyle w:val="FontStyle250"/>
          <w:rFonts w:ascii="Times New Roman" w:hAnsi="Times New Roman" w:cs="Times New Roman"/>
          <w:b/>
          <w:bCs/>
        </w:rPr>
        <w:t>(2</w:t>
      </w:r>
      <w:r w:rsidRPr="00FA4135">
        <w:rPr>
          <w:rStyle w:val="FontStyle264"/>
          <w:b/>
          <w:bCs/>
        </w:rPr>
        <w:t>)</w:t>
      </w:r>
      <w:r w:rsidRPr="00FA4135">
        <w:rPr>
          <w:rStyle w:val="FontStyle264"/>
        </w:rPr>
        <w:t xml:space="preserve"> Orice investiţie sau amenajare care este necesară bunului închiriat se va realiza numai în baza şi după obţinerea acordului scris al </w:t>
      </w:r>
      <w:r w:rsidRPr="00FA4135">
        <w:rPr>
          <w:rStyle w:val="FontStyle264"/>
          <w:b/>
          <w:bCs/>
        </w:rPr>
        <w:t>locatorului</w:t>
      </w:r>
      <w:r w:rsidRPr="00FA4135">
        <w:rPr>
          <w:rStyle w:val="FontStyle264"/>
        </w:rPr>
        <w:t xml:space="preserve"> şi exclusiv pe cheltuiala </w:t>
      </w:r>
      <w:r w:rsidRPr="00FA4135">
        <w:rPr>
          <w:rStyle w:val="FontStyle264"/>
          <w:b/>
          <w:bCs/>
        </w:rPr>
        <w:t>locatarului</w:t>
      </w:r>
      <w:r w:rsidRPr="00FA4135">
        <w:rPr>
          <w:rStyle w:val="FontStyle264"/>
        </w:rPr>
        <w:t>, cu respectarea dispoziţiilor legale în vigoare.</w:t>
      </w:r>
    </w:p>
    <w:p w14:paraId="20EDD20B" w14:textId="77777777" w:rsidR="00AC7F7B" w:rsidRPr="00FA4135" w:rsidRDefault="00AC7F7B" w:rsidP="00AC7F7B">
      <w:pPr>
        <w:pStyle w:val="Style186"/>
        <w:widowControl/>
        <w:ind w:left="715"/>
        <w:jc w:val="both"/>
        <w:rPr>
          <w:rFonts w:ascii="Times New Roman" w:hAnsi="Times New Roman" w:cs="Times New Roman"/>
        </w:rPr>
      </w:pPr>
    </w:p>
    <w:p w14:paraId="5E9FC2DE" w14:textId="77777777" w:rsidR="00AC7F7B" w:rsidRPr="00FA4135" w:rsidRDefault="00AC7F7B" w:rsidP="00AC7F7B">
      <w:pPr>
        <w:jc w:val="both"/>
        <w:rPr>
          <w:b/>
          <w:bCs/>
          <w:sz w:val="24"/>
          <w:szCs w:val="24"/>
        </w:rPr>
      </w:pPr>
      <w:r w:rsidRPr="00FA4135">
        <w:rPr>
          <w:b/>
          <w:bCs/>
          <w:sz w:val="24"/>
          <w:szCs w:val="24"/>
        </w:rPr>
        <w:t>V. SCOPUL CONTRACTULUI</w:t>
      </w:r>
    </w:p>
    <w:p w14:paraId="32039471" w14:textId="19D7C809" w:rsidR="00AC7F7B" w:rsidRPr="00FA4135" w:rsidRDefault="00AC7F7B" w:rsidP="00AC7F7B">
      <w:pPr>
        <w:pStyle w:val="Style123"/>
        <w:widowControl/>
        <w:spacing w:line="240" w:lineRule="auto"/>
        <w:ind w:firstLine="0"/>
        <w:rPr>
          <w:rStyle w:val="FontStyle265"/>
          <w:b w:val="0"/>
          <w:bCs w:val="0"/>
        </w:rPr>
      </w:pPr>
      <w:r w:rsidRPr="00FA4135">
        <w:rPr>
          <w:rStyle w:val="FontStyle265"/>
        </w:rPr>
        <w:t xml:space="preserve">Art. 9. (1) </w:t>
      </w:r>
      <w:r w:rsidRPr="00FA4135">
        <w:rPr>
          <w:rStyle w:val="FontStyle265"/>
          <w:b w:val="0"/>
          <w:bCs w:val="0"/>
        </w:rPr>
        <w:t xml:space="preserve">Spaţiul se închiriază în vederea prestării de </w:t>
      </w:r>
      <w:r w:rsidR="00BA2008" w:rsidRPr="00FA4135">
        <w:rPr>
          <w:rStyle w:val="FontStyle265"/>
          <w:b w:val="0"/>
          <w:bCs w:val="0"/>
        </w:rPr>
        <w:t xml:space="preserve">activitati </w:t>
      </w:r>
      <w:r w:rsidR="003251DE">
        <w:rPr>
          <w:rStyle w:val="FontStyle265"/>
          <w:b w:val="0"/>
          <w:bCs w:val="0"/>
        </w:rPr>
        <w:t>comerciale</w:t>
      </w:r>
      <w:r w:rsidR="00BA2008" w:rsidRPr="00FA4135">
        <w:rPr>
          <w:rStyle w:val="FontStyle265"/>
          <w:b w:val="0"/>
          <w:bCs w:val="0"/>
        </w:rPr>
        <w:t xml:space="preserve">. </w:t>
      </w:r>
    </w:p>
    <w:p w14:paraId="4E628C11" w14:textId="77777777" w:rsidR="00AC7F7B" w:rsidRPr="00FA4135" w:rsidRDefault="00AC7F7B" w:rsidP="00AC7F7B">
      <w:pPr>
        <w:pStyle w:val="Style123"/>
        <w:widowControl/>
        <w:spacing w:line="240" w:lineRule="auto"/>
        <w:ind w:firstLine="0"/>
        <w:rPr>
          <w:rStyle w:val="FontStyle265"/>
          <w:b w:val="0"/>
          <w:bCs w:val="0"/>
        </w:rPr>
      </w:pPr>
      <w:r w:rsidRPr="00FA4135">
        <w:rPr>
          <w:rStyle w:val="FontStyle265"/>
          <w:b w:val="0"/>
          <w:bCs w:val="0"/>
        </w:rPr>
        <w:tab/>
      </w:r>
      <w:r w:rsidRPr="00FA4135">
        <w:rPr>
          <w:rStyle w:val="FontStyle265"/>
        </w:rPr>
        <w:t xml:space="preserve">(2) </w:t>
      </w:r>
      <w:r w:rsidRPr="00FA4135">
        <w:rPr>
          <w:rStyle w:val="FontStyle265"/>
          <w:b w:val="0"/>
          <w:bCs w:val="0"/>
        </w:rPr>
        <w:t>Destinaţia bunului închiriat nu va putea fi schimbată.</w:t>
      </w:r>
    </w:p>
    <w:p w14:paraId="35A439EC" w14:textId="77777777" w:rsidR="00AC7F7B" w:rsidRPr="00FA4135" w:rsidRDefault="00AC7F7B" w:rsidP="00AC7F7B">
      <w:pPr>
        <w:pStyle w:val="Heading2"/>
        <w:jc w:val="both"/>
        <w:rPr>
          <w:i/>
          <w:iCs/>
          <w:sz w:val="24"/>
          <w:szCs w:val="24"/>
        </w:rPr>
      </w:pPr>
      <w:r w:rsidRPr="00FA4135">
        <w:rPr>
          <w:i/>
          <w:iCs/>
          <w:sz w:val="24"/>
          <w:szCs w:val="24"/>
        </w:rPr>
        <w:t>VI. DURATA CONTRACTULUI</w:t>
      </w:r>
    </w:p>
    <w:p w14:paraId="784EF317" w14:textId="0234C554" w:rsidR="00AC7F7B" w:rsidRPr="00FA4135" w:rsidRDefault="00AC7F7B" w:rsidP="00AC7F7B">
      <w:pPr>
        <w:jc w:val="both"/>
        <w:rPr>
          <w:color w:val="000000" w:themeColor="text1"/>
          <w:sz w:val="24"/>
          <w:szCs w:val="24"/>
        </w:rPr>
      </w:pPr>
      <w:r w:rsidRPr="00FA4135">
        <w:rPr>
          <w:b/>
          <w:color w:val="000000" w:themeColor="text1"/>
          <w:sz w:val="24"/>
          <w:szCs w:val="24"/>
        </w:rPr>
        <w:t>Art. 10. (1)</w:t>
      </w:r>
      <w:r w:rsidRPr="00FA4135">
        <w:rPr>
          <w:bCs/>
          <w:color w:val="000000" w:themeColor="text1"/>
          <w:sz w:val="24"/>
          <w:szCs w:val="24"/>
        </w:rPr>
        <w:t>Bunul</w:t>
      </w:r>
      <w:r w:rsidR="005E527F" w:rsidRPr="00FA4135">
        <w:rPr>
          <w:bCs/>
          <w:color w:val="000000" w:themeColor="text1"/>
          <w:sz w:val="24"/>
          <w:szCs w:val="24"/>
        </w:rPr>
        <w:t xml:space="preserve"> </w:t>
      </w:r>
      <w:r w:rsidRPr="00FA4135">
        <w:rPr>
          <w:color w:val="000000" w:themeColor="text1"/>
          <w:sz w:val="24"/>
          <w:szCs w:val="24"/>
        </w:rPr>
        <w:t xml:space="preserve">se închiriază pentru o perioadă de </w:t>
      </w:r>
      <w:r w:rsidR="003251DE">
        <w:rPr>
          <w:color w:val="000000" w:themeColor="text1"/>
          <w:sz w:val="24"/>
          <w:szCs w:val="24"/>
        </w:rPr>
        <w:t>3</w:t>
      </w:r>
      <w:r w:rsidR="00693236">
        <w:rPr>
          <w:color w:val="000000" w:themeColor="text1"/>
          <w:sz w:val="24"/>
          <w:szCs w:val="24"/>
        </w:rPr>
        <w:t xml:space="preserve"> an</w:t>
      </w:r>
      <w:r w:rsidR="003251DE">
        <w:rPr>
          <w:color w:val="000000" w:themeColor="text1"/>
          <w:sz w:val="24"/>
          <w:szCs w:val="24"/>
        </w:rPr>
        <w:t>i</w:t>
      </w:r>
      <w:r w:rsidRPr="00FA4135">
        <w:rPr>
          <w:color w:val="000000" w:themeColor="text1"/>
          <w:sz w:val="24"/>
          <w:szCs w:val="24"/>
        </w:rPr>
        <w:t xml:space="preserve">, de la data de </w:t>
      </w:r>
      <w:r w:rsidR="00D80D8D" w:rsidRPr="00FA4135">
        <w:rPr>
          <w:color w:val="000000" w:themeColor="text1"/>
          <w:sz w:val="24"/>
          <w:szCs w:val="24"/>
        </w:rPr>
        <w:t>............</w:t>
      </w:r>
      <w:r w:rsidRPr="00FA4135">
        <w:rPr>
          <w:color w:val="000000" w:themeColor="text1"/>
          <w:sz w:val="24"/>
          <w:szCs w:val="24"/>
        </w:rPr>
        <w:t xml:space="preserve"> până la data de </w:t>
      </w:r>
      <w:r w:rsidR="00D80D8D" w:rsidRPr="00FA4135">
        <w:rPr>
          <w:color w:val="000000" w:themeColor="text1"/>
          <w:sz w:val="24"/>
          <w:szCs w:val="24"/>
        </w:rPr>
        <w:t>.............</w:t>
      </w:r>
      <w:r w:rsidR="00C753EB" w:rsidRPr="00FA4135">
        <w:rPr>
          <w:color w:val="000000" w:themeColor="text1"/>
          <w:sz w:val="24"/>
          <w:szCs w:val="24"/>
        </w:rPr>
        <w:t>.</w:t>
      </w:r>
    </w:p>
    <w:p w14:paraId="07D0A9D4" w14:textId="77777777" w:rsidR="00AC7F7B" w:rsidRPr="00FA4135" w:rsidRDefault="00AC7F7B" w:rsidP="00AC7F7B">
      <w:pPr>
        <w:jc w:val="both"/>
        <w:rPr>
          <w:color w:val="000000" w:themeColor="text1"/>
          <w:sz w:val="24"/>
          <w:szCs w:val="24"/>
        </w:rPr>
      </w:pPr>
      <w:r w:rsidRPr="00FA4135">
        <w:rPr>
          <w:color w:val="000000" w:themeColor="text1"/>
          <w:sz w:val="24"/>
          <w:szCs w:val="24"/>
        </w:rPr>
        <w:t xml:space="preserve">(2) La expirarea termenului contractual, contractul </w:t>
      </w:r>
      <w:r w:rsidR="005F118D" w:rsidRPr="00FA4135">
        <w:rPr>
          <w:color w:val="000000" w:themeColor="text1"/>
          <w:sz w:val="24"/>
          <w:szCs w:val="24"/>
        </w:rPr>
        <w:t>se</w:t>
      </w:r>
      <w:r w:rsidRPr="00FA4135">
        <w:rPr>
          <w:color w:val="000000" w:themeColor="text1"/>
          <w:sz w:val="24"/>
          <w:szCs w:val="24"/>
        </w:rPr>
        <w:t xml:space="preserve"> prelungeste numai ca urmare a unei solicita</w:t>
      </w:r>
      <w:r w:rsidR="003B1548" w:rsidRPr="00FA4135">
        <w:rPr>
          <w:color w:val="000000" w:themeColor="text1"/>
          <w:sz w:val="24"/>
          <w:szCs w:val="24"/>
        </w:rPr>
        <w:t>r</w:t>
      </w:r>
      <w:r w:rsidRPr="00FA4135">
        <w:rPr>
          <w:color w:val="000000" w:themeColor="text1"/>
          <w:sz w:val="24"/>
          <w:szCs w:val="24"/>
        </w:rPr>
        <w:t>i scrise din partea Locatarului depusa cu minim 30 de zile inainte de data de expirare a contractului si a aprobarii Directorului general al Locatorului.</w:t>
      </w:r>
    </w:p>
    <w:p w14:paraId="6B0FCFDA" w14:textId="77777777" w:rsidR="00AC7F7B" w:rsidRPr="00FA4135" w:rsidRDefault="00AC7F7B" w:rsidP="00AC7F7B">
      <w:pPr>
        <w:jc w:val="both"/>
        <w:rPr>
          <w:color w:val="000000" w:themeColor="text1"/>
          <w:sz w:val="24"/>
          <w:szCs w:val="24"/>
        </w:rPr>
      </w:pPr>
      <w:r w:rsidRPr="00FA4135">
        <w:rPr>
          <w:color w:val="000000" w:themeColor="text1"/>
          <w:sz w:val="24"/>
          <w:szCs w:val="24"/>
        </w:rPr>
        <w:t>(3)Prelungirea contractului se poate face pe o perioada cel mult egala cu perioada initiala</w:t>
      </w:r>
      <w:r w:rsidR="005F118D" w:rsidRPr="00FA4135">
        <w:rPr>
          <w:color w:val="000000" w:themeColor="text1"/>
          <w:sz w:val="24"/>
          <w:szCs w:val="24"/>
        </w:rPr>
        <w:t xml:space="preserve">, dar nu mai mult de </w:t>
      </w:r>
      <w:r w:rsidR="009D30AD" w:rsidRPr="00FA4135">
        <w:rPr>
          <w:color w:val="000000" w:themeColor="text1"/>
          <w:sz w:val="24"/>
          <w:szCs w:val="24"/>
        </w:rPr>
        <w:t>6</w:t>
      </w:r>
      <w:r w:rsidR="005F118D" w:rsidRPr="00FA4135">
        <w:rPr>
          <w:color w:val="000000" w:themeColor="text1"/>
          <w:sz w:val="24"/>
          <w:szCs w:val="24"/>
        </w:rPr>
        <w:t xml:space="preserve"> ani</w:t>
      </w:r>
      <w:r w:rsidRPr="00FA4135">
        <w:rPr>
          <w:color w:val="000000" w:themeColor="text1"/>
          <w:sz w:val="24"/>
          <w:szCs w:val="24"/>
        </w:rPr>
        <w:t xml:space="preserve">. </w:t>
      </w:r>
    </w:p>
    <w:p w14:paraId="58A5D3FB" w14:textId="77777777" w:rsidR="00AC7F7B" w:rsidRPr="00FA4135" w:rsidRDefault="00AC7F7B" w:rsidP="00AC7F7B">
      <w:pPr>
        <w:jc w:val="both"/>
        <w:rPr>
          <w:sz w:val="24"/>
          <w:szCs w:val="24"/>
        </w:rPr>
      </w:pPr>
      <w:r w:rsidRPr="00FA4135">
        <w:rPr>
          <w:b/>
          <w:sz w:val="24"/>
          <w:szCs w:val="24"/>
        </w:rPr>
        <w:t xml:space="preserve">Art. 11. </w:t>
      </w:r>
      <w:r w:rsidRPr="00FA4135">
        <w:rPr>
          <w:sz w:val="24"/>
          <w:szCs w:val="24"/>
        </w:rPr>
        <w:t xml:space="preserve">Prezentul contract de închiriere </w:t>
      </w:r>
      <w:r w:rsidRPr="00FA4135">
        <w:rPr>
          <w:color w:val="000000" w:themeColor="text1"/>
          <w:sz w:val="24"/>
          <w:szCs w:val="24"/>
        </w:rPr>
        <w:t xml:space="preserve">poate </w:t>
      </w:r>
      <w:r w:rsidRPr="00FA4135">
        <w:rPr>
          <w:sz w:val="24"/>
          <w:szCs w:val="24"/>
        </w:rPr>
        <w:t>înceta prin denunțare unilaterală sau prin acordul părţilor înainte de data pentru care a fost încheiat, dar nu în mai puțin de 30 de zile de la data intrării în vigoare a contractului.</w:t>
      </w:r>
    </w:p>
    <w:p w14:paraId="6CC232B3" w14:textId="77777777" w:rsidR="00AC7F7B" w:rsidRPr="00FA4135" w:rsidRDefault="00AC7F7B" w:rsidP="00AC7F7B">
      <w:pPr>
        <w:jc w:val="both"/>
        <w:rPr>
          <w:sz w:val="24"/>
          <w:szCs w:val="24"/>
        </w:rPr>
      </w:pPr>
      <w:r w:rsidRPr="00FA4135">
        <w:rPr>
          <w:b/>
          <w:sz w:val="24"/>
          <w:szCs w:val="24"/>
        </w:rPr>
        <w:t xml:space="preserve">Art. 12. </w:t>
      </w:r>
      <w:r w:rsidRPr="00FA4135">
        <w:rPr>
          <w:sz w:val="24"/>
          <w:szCs w:val="24"/>
        </w:rPr>
        <w:t>Tacita relocaţiune nu operează.</w:t>
      </w:r>
    </w:p>
    <w:p w14:paraId="711FFA28" w14:textId="77777777" w:rsidR="00AC7F7B" w:rsidRPr="00FA4135" w:rsidRDefault="00AC7F7B" w:rsidP="00AC7F7B">
      <w:pPr>
        <w:pStyle w:val="Style197"/>
        <w:widowControl/>
        <w:tabs>
          <w:tab w:val="left" w:pos="931"/>
        </w:tabs>
        <w:spacing w:line="240" w:lineRule="auto"/>
        <w:ind w:firstLine="0"/>
        <w:rPr>
          <w:rStyle w:val="FontStyle250"/>
          <w:rFonts w:ascii="Times New Roman" w:hAnsi="Times New Roman" w:cs="Times New Roman"/>
        </w:rPr>
      </w:pPr>
    </w:p>
    <w:p w14:paraId="72CCB78E" w14:textId="77777777" w:rsidR="00AC7F7B" w:rsidRPr="00FA4135" w:rsidRDefault="00AC7F7B" w:rsidP="00AC7F7B">
      <w:pPr>
        <w:pStyle w:val="Heading2"/>
        <w:jc w:val="both"/>
        <w:rPr>
          <w:i/>
          <w:iCs/>
          <w:sz w:val="24"/>
          <w:szCs w:val="24"/>
        </w:rPr>
      </w:pPr>
      <w:r w:rsidRPr="00FA4135">
        <w:rPr>
          <w:i/>
          <w:iCs/>
          <w:sz w:val="24"/>
          <w:szCs w:val="24"/>
        </w:rPr>
        <w:t>VII. PREŢUL ÎNCHIRIERII ŞI MODALITATEA DE PLATĂ</w:t>
      </w:r>
    </w:p>
    <w:p w14:paraId="32AAB980" w14:textId="3C525FEC" w:rsidR="005D68D6" w:rsidRPr="00FA4135" w:rsidRDefault="00AC7F7B" w:rsidP="00AC7F7B">
      <w:pPr>
        <w:jc w:val="both"/>
        <w:rPr>
          <w:bCs/>
          <w:sz w:val="24"/>
          <w:szCs w:val="24"/>
        </w:rPr>
      </w:pPr>
      <w:r w:rsidRPr="00FA4135">
        <w:rPr>
          <w:b/>
          <w:sz w:val="24"/>
          <w:szCs w:val="24"/>
        </w:rPr>
        <w:t>Art. 13.</w:t>
      </w:r>
      <w:r w:rsidR="009F494C" w:rsidRPr="00FA4135">
        <w:rPr>
          <w:b/>
          <w:sz w:val="24"/>
          <w:szCs w:val="24"/>
        </w:rPr>
        <w:t xml:space="preserve">(1) </w:t>
      </w:r>
      <w:r w:rsidR="002A40CC" w:rsidRPr="00FA4135">
        <w:rPr>
          <w:bCs/>
          <w:sz w:val="24"/>
          <w:szCs w:val="24"/>
        </w:rPr>
        <w:t xml:space="preserve">Preţul chiriei pentru folosinţa spatiului este de </w:t>
      </w:r>
      <w:r w:rsidR="00D26E03">
        <w:rPr>
          <w:b/>
          <w:sz w:val="24"/>
          <w:szCs w:val="24"/>
        </w:rPr>
        <w:t>30</w:t>
      </w:r>
      <w:r w:rsidR="002A40CC" w:rsidRPr="00FA4135">
        <w:rPr>
          <w:b/>
          <w:sz w:val="24"/>
          <w:szCs w:val="24"/>
        </w:rPr>
        <w:t xml:space="preserve"> euro/mp/lună</w:t>
      </w:r>
      <w:r w:rsidR="002A40CC" w:rsidRPr="00FA4135">
        <w:rPr>
          <w:bCs/>
          <w:sz w:val="24"/>
          <w:szCs w:val="24"/>
        </w:rPr>
        <w:t xml:space="preserve">, la care se adauga TVA, respectiv </w:t>
      </w:r>
      <w:r w:rsidR="005E527F" w:rsidRPr="00FA4135">
        <w:rPr>
          <w:b/>
          <w:sz w:val="24"/>
          <w:szCs w:val="24"/>
        </w:rPr>
        <w:t>...........</w:t>
      </w:r>
      <w:r w:rsidR="002A40CC" w:rsidRPr="00FA4135">
        <w:rPr>
          <w:b/>
          <w:sz w:val="24"/>
          <w:szCs w:val="24"/>
        </w:rPr>
        <w:t xml:space="preserve"> euro/luna</w:t>
      </w:r>
      <w:r w:rsidR="002A40CC" w:rsidRPr="00FA4135">
        <w:rPr>
          <w:bCs/>
          <w:sz w:val="24"/>
          <w:szCs w:val="24"/>
        </w:rPr>
        <w:t xml:space="preserve">, la care se adauga TVA. </w:t>
      </w:r>
    </w:p>
    <w:p w14:paraId="5A9B212A" w14:textId="77777777" w:rsidR="005D68D6" w:rsidRPr="00FA4135" w:rsidRDefault="005D68D6" w:rsidP="00AC7F7B">
      <w:pPr>
        <w:jc w:val="both"/>
        <w:rPr>
          <w:b/>
          <w:bCs/>
          <w:sz w:val="24"/>
          <w:szCs w:val="24"/>
        </w:rPr>
      </w:pPr>
    </w:p>
    <w:p w14:paraId="0C5434E8" w14:textId="77777777" w:rsidR="00AC7F7B" w:rsidRPr="00FA4135" w:rsidRDefault="002A40CC" w:rsidP="00AC7F7B">
      <w:pPr>
        <w:jc w:val="both"/>
        <w:rPr>
          <w:bCs/>
          <w:sz w:val="24"/>
          <w:szCs w:val="24"/>
        </w:rPr>
      </w:pPr>
      <w:r w:rsidRPr="00FA4135">
        <w:rPr>
          <w:bCs/>
          <w:sz w:val="24"/>
          <w:szCs w:val="24"/>
        </w:rPr>
        <w:t xml:space="preserve">Factura </w:t>
      </w:r>
      <w:r w:rsidR="000E1685" w:rsidRPr="00FA4135">
        <w:rPr>
          <w:bCs/>
          <w:sz w:val="24"/>
          <w:szCs w:val="24"/>
        </w:rPr>
        <w:t xml:space="preserve">fiscala se </w:t>
      </w:r>
      <w:r w:rsidR="0003506D" w:rsidRPr="00FA4135">
        <w:rPr>
          <w:bCs/>
          <w:sz w:val="24"/>
          <w:szCs w:val="24"/>
        </w:rPr>
        <w:t xml:space="preserve">va </w:t>
      </w:r>
      <w:r w:rsidR="000E1685" w:rsidRPr="00FA4135">
        <w:rPr>
          <w:bCs/>
          <w:sz w:val="24"/>
          <w:szCs w:val="24"/>
        </w:rPr>
        <w:t>emite lunar, pentru luna in curs, in lei, la cursul B</w:t>
      </w:r>
      <w:r w:rsidR="00222767" w:rsidRPr="00FA4135">
        <w:rPr>
          <w:bCs/>
          <w:sz w:val="24"/>
          <w:szCs w:val="24"/>
        </w:rPr>
        <w:t>.</w:t>
      </w:r>
      <w:r w:rsidR="000E1685" w:rsidRPr="00FA4135">
        <w:rPr>
          <w:bCs/>
          <w:sz w:val="24"/>
          <w:szCs w:val="24"/>
        </w:rPr>
        <w:t>N</w:t>
      </w:r>
      <w:r w:rsidR="00222767" w:rsidRPr="00FA4135">
        <w:rPr>
          <w:bCs/>
          <w:sz w:val="24"/>
          <w:szCs w:val="24"/>
        </w:rPr>
        <w:t>.</w:t>
      </w:r>
      <w:r w:rsidR="000E1685" w:rsidRPr="00FA4135">
        <w:rPr>
          <w:bCs/>
          <w:sz w:val="24"/>
          <w:szCs w:val="24"/>
        </w:rPr>
        <w:t>R</w:t>
      </w:r>
      <w:r w:rsidR="00222767" w:rsidRPr="00FA4135">
        <w:rPr>
          <w:bCs/>
          <w:sz w:val="24"/>
          <w:szCs w:val="24"/>
        </w:rPr>
        <w:t>.</w:t>
      </w:r>
      <w:r w:rsidR="000E1685" w:rsidRPr="00FA4135">
        <w:rPr>
          <w:bCs/>
          <w:sz w:val="24"/>
          <w:szCs w:val="24"/>
        </w:rPr>
        <w:t xml:space="preserve"> din ziua facturarii</w:t>
      </w:r>
      <w:r w:rsidRPr="00FA4135">
        <w:rPr>
          <w:bCs/>
          <w:sz w:val="24"/>
          <w:szCs w:val="24"/>
        </w:rPr>
        <w:t>.</w:t>
      </w:r>
    </w:p>
    <w:p w14:paraId="157E6A4C" w14:textId="77777777" w:rsidR="00AC7F7B" w:rsidRPr="00FA4135" w:rsidRDefault="00AC7F7B" w:rsidP="00AC7F7B">
      <w:pPr>
        <w:jc w:val="both"/>
        <w:rPr>
          <w:bCs/>
          <w:sz w:val="24"/>
          <w:szCs w:val="24"/>
        </w:rPr>
      </w:pPr>
      <w:r w:rsidRPr="00FA4135">
        <w:rPr>
          <w:b/>
          <w:sz w:val="24"/>
          <w:szCs w:val="24"/>
        </w:rPr>
        <w:t xml:space="preserve">Art. 14. (1) </w:t>
      </w:r>
      <w:r w:rsidRPr="00FA4135">
        <w:rPr>
          <w:bCs/>
          <w:sz w:val="24"/>
          <w:szCs w:val="24"/>
        </w:rPr>
        <w:t xml:space="preserve">Plata chiriei se va face în numerar la casieria </w:t>
      </w:r>
      <w:r w:rsidRPr="00FA4135">
        <w:rPr>
          <w:b/>
          <w:sz w:val="24"/>
          <w:szCs w:val="24"/>
        </w:rPr>
        <w:t>locatorului</w:t>
      </w:r>
      <w:r w:rsidRPr="00FA4135">
        <w:rPr>
          <w:bCs/>
          <w:sz w:val="24"/>
          <w:szCs w:val="24"/>
        </w:rPr>
        <w:t xml:space="preserve"> sau prin ordin de plată în contul nr. </w:t>
      </w:r>
      <w:bookmarkStart w:id="0" w:name="_Hlk55460512"/>
      <w:r w:rsidR="004E5CD6" w:rsidRPr="00FA4135">
        <w:rPr>
          <w:bCs/>
          <w:sz w:val="24"/>
          <w:szCs w:val="24"/>
        </w:rPr>
        <w:t>RO</w:t>
      </w:r>
      <w:r w:rsidR="008E7C2B" w:rsidRPr="00FA4135">
        <w:rPr>
          <w:bCs/>
          <w:sz w:val="24"/>
          <w:szCs w:val="24"/>
        </w:rPr>
        <w:t>16</w:t>
      </w:r>
      <w:r w:rsidR="004E5CD6" w:rsidRPr="00FA4135">
        <w:rPr>
          <w:bCs/>
          <w:sz w:val="24"/>
          <w:szCs w:val="24"/>
        </w:rPr>
        <w:t xml:space="preserve"> RNCB 0134 0416 5669 000</w:t>
      </w:r>
      <w:r w:rsidR="000E1685" w:rsidRPr="00FA4135">
        <w:rPr>
          <w:bCs/>
          <w:sz w:val="24"/>
          <w:szCs w:val="24"/>
        </w:rPr>
        <w:t>1</w:t>
      </w:r>
      <w:r w:rsidRPr="00FA4135">
        <w:rPr>
          <w:bCs/>
          <w:sz w:val="24"/>
          <w:szCs w:val="24"/>
        </w:rPr>
        <w:t xml:space="preserve">, deschis la </w:t>
      </w:r>
      <w:r w:rsidR="004E5CD6" w:rsidRPr="00FA4135">
        <w:rPr>
          <w:bCs/>
          <w:sz w:val="24"/>
          <w:szCs w:val="24"/>
        </w:rPr>
        <w:t>B.C.R. Craiova</w:t>
      </w:r>
      <w:bookmarkEnd w:id="0"/>
      <w:r w:rsidRPr="00FA4135">
        <w:rPr>
          <w:bCs/>
          <w:sz w:val="24"/>
          <w:szCs w:val="24"/>
        </w:rPr>
        <w:t>, după înștiințarea emiterii facturii.</w:t>
      </w:r>
    </w:p>
    <w:p w14:paraId="2DC09A10" w14:textId="77777777" w:rsidR="00AC7F7B" w:rsidRPr="00FA4135" w:rsidRDefault="00AC7F7B" w:rsidP="00AC7F7B">
      <w:pPr>
        <w:jc w:val="both"/>
        <w:rPr>
          <w:rStyle w:val="FontStyle264"/>
        </w:rPr>
      </w:pPr>
      <w:r w:rsidRPr="00FA4135">
        <w:rPr>
          <w:bCs/>
          <w:sz w:val="24"/>
          <w:szCs w:val="24"/>
        </w:rPr>
        <w:tab/>
      </w:r>
      <w:r w:rsidR="009D30AD" w:rsidRPr="00FA4135">
        <w:rPr>
          <w:b/>
          <w:sz w:val="24"/>
          <w:szCs w:val="24"/>
        </w:rPr>
        <w:t xml:space="preserve">   </w:t>
      </w:r>
      <w:r w:rsidRPr="00FA4135">
        <w:rPr>
          <w:b/>
          <w:sz w:val="24"/>
          <w:szCs w:val="24"/>
        </w:rPr>
        <w:t xml:space="preserve">(2) </w:t>
      </w:r>
      <w:r w:rsidRPr="00FA4135">
        <w:rPr>
          <w:rStyle w:val="FontStyle264"/>
        </w:rPr>
        <w:t xml:space="preserve">Plata chiriei se va </w:t>
      </w:r>
      <w:r w:rsidR="00DF4398" w:rsidRPr="00FA4135">
        <w:rPr>
          <w:rStyle w:val="FontStyle264"/>
        </w:rPr>
        <w:t>efectua in termen de 15 zile de la data emiterii facturii</w:t>
      </w:r>
      <w:r w:rsidR="008E7C2B" w:rsidRPr="00FA4135">
        <w:rPr>
          <w:rStyle w:val="FontStyle264"/>
        </w:rPr>
        <w:t>.</w:t>
      </w:r>
    </w:p>
    <w:p w14:paraId="50E310FB" w14:textId="77777777" w:rsidR="00AC7F7B" w:rsidRPr="00FA4135" w:rsidRDefault="00AC7F7B" w:rsidP="00AC7F7B">
      <w:pPr>
        <w:pStyle w:val="Style149"/>
        <w:widowControl/>
        <w:spacing w:before="62" w:line="240" w:lineRule="auto"/>
        <w:ind w:firstLine="720"/>
        <w:jc w:val="both"/>
        <w:rPr>
          <w:rStyle w:val="FontStyle264"/>
        </w:rPr>
      </w:pPr>
      <w:r w:rsidRPr="00FA4135">
        <w:rPr>
          <w:rStyle w:val="FontStyle265"/>
          <w:bCs w:val="0"/>
        </w:rPr>
        <w:lastRenderedPageBreak/>
        <w:t xml:space="preserve">   (3) </w:t>
      </w:r>
      <w:r w:rsidRPr="00FA4135">
        <w:rPr>
          <w:rStyle w:val="FontStyle264"/>
        </w:rPr>
        <w:t xml:space="preserve">Orice factură fiscală de chirie, emisă de </w:t>
      </w:r>
      <w:r w:rsidRPr="00FA4135">
        <w:rPr>
          <w:rStyle w:val="FontStyle264"/>
          <w:b/>
          <w:bCs/>
        </w:rPr>
        <w:t>locator</w:t>
      </w:r>
      <w:r w:rsidRPr="00FA4135">
        <w:rPr>
          <w:rStyle w:val="FontStyle264"/>
        </w:rPr>
        <w:t xml:space="preserve"> şi primită de </w:t>
      </w:r>
      <w:r w:rsidRPr="00FA4135">
        <w:rPr>
          <w:rStyle w:val="FontStyle264"/>
          <w:b/>
          <w:bCs/>
        </w:rPr>
        <w:t>locatar</w:t>
      </w:r>
      <w:r w:rsidRPr="00FA4135">
        <w:rPr>
          <w:rStyle w:val="FontStyle264"/>
        </w:rPr>
        <w:t xml:space="preserve"> va fi considerată acceptată la plată de către cel de-al doilea, dacă </w:t>
      </w:r>
      <w:r w:rsidRPr="00FA4135">
        <w:rPr>
          <w:rStyle w:val="FontStyle264"/>
          <w:b/>
          <w:bCs/>
        </w:rPr>
        <w:t>locatarul</w:t>
      </w:r>
      <w:r w:rsidRPr="00FA4135">
        <w:rPr>
          <w:rStyle w:val="FontStyle264"/>
        </w:rPr>
        <w:t xml:space="preserve"> nu transmite </w:t>
      </w:r>
      <w:r w:rsidR="001C2DF2" w:rsidRPr="00FA4135">
        <w:rPr>
          <w:rStyle w:val="FontStyle264"/>
          <w:b/>
          <w:bCs/>
        </w:rPr>
        <w:t>l</w:t>
      </w:r>
      <w:r w:rsidRPr="00FA4135">
        <w:rPr>
          <w:rStyle w:val="FontStyle264"/>
          <w:b/>
          <w:bCs/>
        </w:rPr>
        <w:t>ocatorului</w:t>
      </w:r>
      <w:r w:rsidRPr="00FA4135">
        <w:rPr>
          <w:rStyle w:val="FontStyle264"/>
        </w:rPr>
        <w:t xml:space="preserve"> în scris obiecţiunile sale în termen de 3 zile de la data primirii facturii.</w:t>
      </w:r>
    </w:p>
    <w:p w14:paraId="320F5DBA" w14:textId="77777777" w:rsidR="00A74A44" w:rsidRPr="00FA4135" w:rsidRDefault="004506EC" w:rsidP="00A74A44">
      <w:pPr>
        <w:ind w:left="708" w:firstLine="12"/>
        <w:jc w:val="both"/>
        <w:rPr>
          <w:rStyle w:val="FontStyle264"/>
          <w:color w:val="000000" w:themeColor="text1"/>
        </w:rPr>
      </w:pPr>
      <w:r w:rsidRPr="00FA4135">
        <w:rPr>
          <w:b/>
          <w:color w:val="000000" w:themeColor="text1"/>
          <w:sz w:val="24"/>
          <w:szCs w:val="24"/>
        </w:rPr>
        <w:t xml:space="preserve">  </w:t>
      </w:r>
      <w:r w:rsidR="00A74A44" w:rsidRPr="00FA4135">
        <w:rPr>
          <w:b/>
          <w:color w:val="000000" w:themeColor="text1"/>
          <w:sz w:val="24"/>
          <w:szCs w:val="24"/>
        </w:rPr>
        <w:t>(4)</w:t>
      </w:r>
      <w:r w:rsidR="00A74A44" w:rsidRPr="00FA4135">
        <w:rPr>
          <w:color w:val="000000" w:themeColor="text1"/>
          <w:sz w:val="24"/>
          <w:szCs w:val="24"/>
        </w:rPr>
        <w:t xml:space="preserve"> In cazul in care, oricand pe parcursul indeplinirii contractului, se v</w:t>
      </w:r>
      <w:r w:rsidR="00E70224" w:rsidRPr="00FA4135">
        <w:rPr>
          <w:color w:val="000000" w:themeColor="text1"/>
          <w:sz w:val="24"/>
          <w:szCs w:val="24"/>
        </w:rPr>
        <w:t>or</w:t>
      </w:r>
      <w:r w:rsidR="00A74A44" w:rsidRPr="00FA4135">
        <w:rPr>
          <w:color w:val="000000" w:themeColor="text1"/>
          <w:sz w:val="24"/>
          <w:szCs w:val="24"/>
        </w:rPr>
        <w:t xml:space="preserve"> modifica tarifele stabilite de Consiliul Județean Dolj</w:t>
      </w:r>
      <w:r w:rsidR="00E70224" w:rsidRPr="00FA4135">
        <w:rPr>
          <w:color w:val="000000" w:themeColor="text1"/>
          <w:sz w:val="24"/>
          <w:szCs w:val="24"/>
        </w:rPr>
        <w:t xml:space="preserve">, in sensul in care </w:t>
      </w:r>
      <w:r w:rsidR="003144CB" w:rsidRPr="00FA4135">
        <w:rPr>
          <w:color w:val="000000" w:themeColor="text1"/>
          <w:sz w:val="24"/>
          <w:szCs w:val="24"/>
        </w:rPr>
        <w:t xml:space="preserve">acestea </w:t>
      </w:r>
      <w:r w:rsidR="00A74A44" w:rsidRPr="00FA4135">
        <w:rPr>
          <w:color w:val="000000" w:themeColor="text1"/>
          <w:sz w:val="24"/>
          <w:szCs w:val="24"/>
        </w:rPr>
        <w:t>depășesc valoarea din contract</w:t>
      </w:r>
      <w:r w:rsidRPr="00FA4135">
        <w:rPr>
          <w:color w:val="000000" w:themeColor="text1"/>
          <w:sz w:val="24"/>
          <w:szCs w:val="24"/>
        </w:rPr>
        <w:t xml:space="preserve">, valoarea chiriei </w:t>
      </w:r>
      <w:r w:rsidR="003144CB" w:rsidRPr="00FA4135">
        <w:rPr>
          <w:color w:val="000000" w:themeColor="text1"/>
          <w:sz w:val="24"/>
          <w:szCs w:val="24"/>
        </w:rPr>
        <w:t>se va actualiza prin incheierea unui</w:t>
      </w:r>
      <w:r w:rsidR="00A74A44" w:rsidRPr="00FA4135">
        <w:rPr>
          <w:color w:val="000000" w:themeColor="text1"/>
          <w:sz w:val="24"/>
          <w:szCs w:val="24"/>
        </w:rPr>
        <w:t xml:space="preserve"> Act aditional.</w:t>
      </w:r>
    </w:p>
    <w:p w14:paraId="128B7BAB" w14:textId="77777777" w:rsidR="00AC7F7B" w:rsidRPr="00FA4135" w:rsidRDefault="00AC7F7B" w:rsidP="00AC7F7B">
      <w:pPr>
        <w:pStyle w:val="Style193"/>
        <w:widowControl/>
        <w:tabs>
          <w:tab w:val="left" w:pos="1886"/>
        </w:tabs>
        <w:spacing w:line="240" w:lineRule="auto"/>
        <w:ind w:firstLine="0"/>
        <w:jc w:val="both"/>
        <w:rPr>
          <w:rFonts w:ascii="Times New Roman" w:hAnsi="Times New Roman" w:cs="Times New Roman"/>
        </w:rPr>
      </w:pPr>
      <w:r w:rsidRPr="00FA4135">
        <w:rPr>
          <w:rStyle w:val="FontStyle265"/>
          <w:bCs w:val="0"/>
        </w:rPr>
        <w:t xml:space="preserve">Art. 15. </w:t>
      </w:r>
      <w:r w:rsidRPr="00FA4135">
        <w:rPr>
          <w:rStyle w:val="FontStyle264"/>
        </w:rPr>
        <w:t xml:space="preserve">Pentru neplata la termen a obligaţiilor de plată, </w:t>
      </w:r>
      <w:r w:rsidRPr="00FA4135">
        <w:rPr>
          <w:rStyle w:val="FontStyle264"/>
          <w:b/>
          <w:bCs/>
        </w:rPr>
        <w:t xml:space="preserve">locatarul </w:t>
      </w:r>
      <w:r w:rsidRPr="00FA4135">
        <w:rPr>
          <w:rStyle w:val="FontStyle264"/>
        </w:rPr>
        <w:t xml:space="preserve">va plăti </w:t>
      </w:r>
      <w:r w:rsidRPr="00FA4135">
        <w:rPr>
          <w:rFonts w:ascii="Times New Roman" w:hAnsi="Times New Roman" w:cs="Times New Roman"/>
        </w:rPr>
        <w:t>penalităţi de 0,</w:t>
      </w:r>
      <w:r w:rsidR="00D80D8D" w:rsidRPr="00FA4135">
        <w:rPr>
          <w:rFonts w:ascii="Times New Roman" w:hAnsi="Times New Roman" w:cs="Times New Roman"/>
        </w:rPr>
        <w:t>0</w:t>
      </w:r>
      <w:r w:rsidRPr="00FA4135">
        <w:rPr>
          <w:rFonts w:ascii="Times New Roman" w:hAnsi="Times New Roman" w:cs="Times New Roman"/>
        </w:rPr>
        <w:t>5% din valoarea facturii, pentru fiecare zi calendaristică de întârziere, începând cu prima zi după expirarea termenului de plată şi până la achitarea acesteia.</w:t>
      </w:r>
    </w:p>
    <w:p w14:paraId="0C141376" w14:textId="77777777" w:rsidR="00AC7F7B" w:rsidRPr="00FA4135" w:rsidRDefault="00AC7F7B" w:rsidP="00AC7F7B">
      <w:pPr>
        <w:jc w:val="both"/>
        <w:rPr>
          <w:bCs/>
          <w:sz w:val="24"/>
          <w:szCs w:val="24"/>
        </w:rPr>
      </w:pPr>
      <w:r w:rsidRPr="00FA4135">
        <w:rPr>
          <w:b/>
          <w:sz w:val="24"/>
          <w:szCs w:val="24"/>
        </w:rPr>
        <w:t>Art. 16.</w:t>
      </w:r>
      <w:r w:rsidRPr="00FA4135">
        <w:rPr>
          <w:bCs/>
          <w:sz w:val="24"/>
          <w:szCs w:val="24"/>
        </w:rPr>
        <w:t xml:space="preserve"> Valoarea chiriei nu include cheltuielile pentru energie electrică</w:t>
      </w:r>
      <w:r w:rsidR="00600F9A" w:rsidRPr="00FA4135">
        <w:rPr>
          <w:bCs/>
          <w:sz w:val="24"/>
          <w:szCs w:val="24"/>
        </w:rPr>
        <w:t>.</w:t>
      </w:r>
    </w:p>
    <w:p w14:paraId="793B3C27" w14:textId="77777777" w:rsidR="00AC7F7B" w:rsidRPr="00FA4135" w:rsidRDefault="00AC7F7B" w:rsidP="00AC7F7B">
      <w:pPr>
        <w:jc w:val="both"/>
        <w:rPr>
          <w:bCs/>
          <w:sz w:val="24"/>
          <w:szCs w:val="24"/>
        </w:rPr>
      </w:pPr>
      <w:r w:rsidRPr="00FA4135">
        <w:rPr>
          <w:b/>
          <w:sz w:val="24"/>
          <w:szCs w:val="24"/>
        </w:rPr>
        <w:t>Art. 17.</w:t>
      </w:r>
      <w:r w:rsidRPr="00FA4135">
        <w:rPr>
          <w:bCs/>
          <w:sz w:val="24"/>
          <w:szCs w:val="24"/>
        </w:rPr>
        <w:t xml:space="preserve"> Cheltuielile pentru </w:t>
      </w:r>
      <w:r w:rsidR="00600F9A" w:rsidRPr="00FA4135">
        <w:rPr>
          <w:bCs/>
          <w:sz w:val="24"/>
          <w:szCs w:val="24"/>
        </w:rPr>
        <w:t xml:space="preserve">energie </w:t>
      </w:r>
      <w:r w:rsidR="00E1434F" w:rsidRPr="00FA4135">
        <w:rPr>
          <w:bCs/>
          <w:sz w:val="24"/>
          <w:szCs w:val="24"/>
        </w:rPr>
        <w:t>electric</w:t>
      </w:r>
      <w:r w:rsidR="00A91C28" w:rsidRPr="00FA4135">
        <w:rPr>
          <w:bCs/>
          <w:sz w:val="24"/>
          <w:szCs w:val="24"/>
        </w:rPr>
        <w:t>a</w:t>
      </w:r>
      <w:r w:rsidR="00E1434F" w:rsidRPr="00FA4135">
        <w:rPr>
          <w:bCs/>
          <w:sz w:val="24"/>
          <w:szCs w:val="24"/>
        </w:rPr>
        <w:t>/apa</w:t>
      </w:r>
      <w:r w:rsidR="00600F9A" w:rsidRPr="00FA4135">
        <w:rPr>
          <w:bCs/>
          <w:sz w:val="24"/>
          <w:szCs w:val="24"/>
        </w:rPr>
        <w:t xml:space="preserve"> </w:t>
      </w:r>
      <w:r w:rsidRPr="00FA4135">
        <w:rPr>
          <w:bCs/>
          <w:sz w:val="24"/>
          <w:szCs w:val="24"/>
        </w:rPr>
        <w:t>se facturează separat, în baza facturi</w:t>
      </w:r>
      <w:r w:rsidR="00E1434F" w:rsidRPr="00FA4135">
        <w:rPr>
          <w:bCs/>
          <w:sz w:val="24"/>
          <w:szCs w:val="24"/>
        </w:rPr>
        <w:t>lor</w:t>
      </w:r>
      <w:r w:rsidRPr="00FA4135">
        <w:rPr>
          <w:bCs/>
          <w:sz w:val="24"/>
          <w:szCs w:val="24"/>
        </w:rPr>
        <w:t xml:space="preserve"> emise de furnizor</w:t>
      </w:r>
      <w:r w:rsidR="00E1434F" w:rsidRPr="00FA4135">
        <w:rPr>
          <w:bCs/>
          <w:sz w:val="24"/>
          <w:szCs w:val="24"/>
        </w:rPr>
        <w:t>i</w:t>
      </w:r>
      <w:r w:rsidR="00600F9A" w:rsidRPr="00FA4135">
        <w:rPr>
          <w:bCs/>
          <w:sz w:val="24"/>
          <w:szCs w:val="24"/>
        </w:rPr>
        <w:t xml:space="preserve"> Locatorului</w:t>
      </w:r>
      <w:r w:rsidRPr="00FA4135">
        <w:rPr>
          <w:bCs/>
          <w:sz w:val="24"/>
          <w:szCs w:val="24"/>
        </w:rPr>
        <w:t>. În cazul în care există contoare</w:t>
      </w:r>
      <w:r w:rsidR="00600F9A" w:rsidRPr="00FA4135">
        <w:rPr>
          <w:bCs/>
          <w:sz w:val="24"/>
          <w:szCs w:val="24"/>
        </w:rPr>
        <w:t>,</w:t>
      </w:r>
      <w:r w:rsidRPr="00FA4135">
        <w:rPr>
          <w:bCs/>
          <w:sz w:val="24"/>
          <w:szCs w:val="24"/>
        </w:rPr>
        <w:t xml:space="preserve"> se va lua în calcul citirea acestora, iar in cazul in care nu exista instalate contoare de masurare a consumurilor </w:t>
      </w:r>
      <w:r w:rsidR="00A91C28" w:rsidRPr="00FA4135">
        <w:rPr>
          <w:bCs/>
          <w:sz w:val="24"/>
          <w:szCs w:val="24"/>
        </w:rPr>
        <w:t>Locatarul se obliga sa instaleze pe cheltuiala proprie aparate de masurat energie electrica si/sau apa</w:t>
      </w:r>
      <w:r w:rsidRPr="00FA4135">
        <w:rPr>
          <w:bCs/>
          <w:sz w:val="24"/>
          <w:szCs w:val="24"/>
        </w:rPr>
        <w:t>.</w:t>
      </w:r>
      <w:r w:rsidR="00E25050" w:rsidRPr="00FA4135">
        <w:rPr>
          <w:bCs/>
          <w:sz w:val="24"/>
          <w:szCs w:val="24"/>
        </w:rPr>
        <w:t xml:space="preserve"> </w:t>
      </w:r>
    </w:p>
    <w:p w14:paraId="707F9D66" w14:textId="77777777" w:rsidR="004E5CD6" w:rsidRPr="00FA4135" w:rsidRDefault="00AC7F7B" w:rsidP="00AC7F7B">
      <w:pPr>
        <w:jc w:val="both"/>
        <w:rPr>
          <w:bCs/>
          <w:sz w:val="24"/>
          <w:szCs w:val="24"/>
        </w:rPr>
      </w:pPr>
      <w:r w:rsidRPr="00FA4135">
        <w:rPr>
          <w:b/>
          <w:sz w:val="24"/>
          <w:szCs w:val="24"/>
        </w:rPr>
        <w:t>Art. 18.</w:t>
      </w:r>
      <w:r w:rsidRPr="00FA4135">
        <w:rPr>
          <w:b/>
          <w:bCs/>
          <w:sz w:val="24"/>
          <w:szCs w:val="24"/>
        </w:rPr>
        <w:t>Locatarul</w:t>
      </w:r>
      <w:r w:rsidRPr="00FA4135">
        <w:rPr>
          <w:bCs/>
          <w:sz w:val="24"/>
          <w:szCs w:val="24"/>
        </w:rPr>
        <w:t xml:space="preserve"> va achita factura pentru </w:t>
      </w:r>
      <w:r w:rsidR="00600F9A" w:rsidRPr="00FA4135">
        <w:rPr>
          <w:bCs/>
          <w:sz w:val="24"/>
          <w:szCs w:val="24"/>
        </w:rPr>
        <w:t>energie electrica</w:t>
      </w:r>
      <w:r w:rsidRPr="00FA4135">
        <w:rPr>
          <w:bCs/>
          <w:sz w:val="24"/>
          <w:szCs w:val="24"/>
        </w:rPr>
        <w:t xml:space="preserve"> separat de factura pentru chirie, în termen de 1</w:t>
      </w:r>
      <w:r w:rsidR="005017D5" w:rsidRPr="00FA4135">
        <w:rPr>
          <w:bCs/>
          <w:sz w:val="24"/>
          <w:szCs w:val="24"/>
        </w:rPr>
        <w:t>5</w:t>
      </w:r>
      <w:r w:rsidRPr="00FA4135">
        <w:rPr>
          <w:bCs/>
          <w:sz w:val="24"/>
          <w:szCs w:val="24"/>
        </w:rPr>
        <w:t xml:space="preserve"> (</w:t>
      </w:r>
      <w:r w:rsidR="005017D5" w:rsidRPr="00FA4135">
        <w:rPr>
          <w:bCs/>
          <w:sz w:val="24"/>
          <w:szCs w:val="24"/>
        </w:rPr>
        <w:t>cincispre</w:t>
      </w:r>
      <w:r w:rsidRPr="00FA4135">
        <w:rPr>
          <w:bCs/>
          <w:sz w:val="24"/>
          <w:szCs w:val="24"/>
        </w:rPr>
        <w:t xml:space="preserve">zece) zile </w:t>
      </w:r>
      <w:r w:rsidRPr="00FA4135">
        <w:rPr>
          <w:sz w:val="24"/>
          <w:szCs w:val="24"/>
        </w:rPr>
        <w:t>calendaristice</w:t>
      </w:r>
      <w:r w:rsidRPr="00FA4135">
        <w:rPr>
          <w:bCs/>
          <w:sz w:val="24"/>
          <w:szCs w:val="24"/>
        </w:rPr>
        <w:t xml:space="preserve"> de la emiterea</w:t>
      </w:r>
      <w:r w:rsidRPr="00FA4135">
        <w:rPr>
          <w:sz w:val="24"/>
          <w:szCs w:val="24"/>
        </w:rPr>
        <w:t xml:space="preserve"> acesteia,</w:t>
      </w:r>
      <w:r w:rsidRPr="00FA4135">
        <w:rPr>
          <w:bCs/>
          <w:sz w:val="24"/>
          <w:szCs w:val="24"/>
        </w:rPr>
        <w:t xml:space="preserve"> la casieria Locatorului sau prin ordin de plată în contul nr. </w:t>
      </w:r>
      <w:r w:rsidR="004E5CD6" w:rsidRPr="00FA4135">
        <w:rPr>
          <w:bCs/>
          <w:sz w:val="24"/>
          <w:szCs w:val="24"/>
        </w:rPr>
        <w:t>RO</w:t>
      </w:r>
      <w:r w:rsidR="008E7C2B" w:rsidRPr="00FA4135">
        <w:rPr>
          <w:bCs/>
          <w:sz w:val="24"/>
          <w:szCs w:val="24"/>
        </w:rPr>
        <w:t>16</w:t>
      </w:r>
      <w:r w:rsidR="004E5CD6" w:rsidRPr="00FA4135">
        <w:rPr>
          <w:bCs/>
          <w:sz w:val="24"/>
          <w:szCs w:val="24"/>
        </w:rPr>
        <w:t xml:space="preserve"> RNCB 0134 0416 5669 000</w:t>
      </w:r>
      <w:r w:rsidR="005940B4" w:rsidRPr="00FA4135">
        <w:rPr>
          <w:bCs/>
          <w:sz w:val="24"/>
          <w:szCs w:val="24"/>
        </w:rPr>
        <w:t>1</w:t>
      </w:r>
      <w:r w:rsidR="004E5CD6" w:rsidRPr="00FA4135">
        <w:rPr>
          <w:bCs/>
          <w:sz w:val="24"/>
          <w:szCs w:val="24"/>
        </w:rPr>
        <w:t>, deschis la B.C.R. Craiova</w:t>
      </w:r>
      <w:r w:rsidR="00993371" w:rsidRPr="00FA4135">
        <w:rPr>
          <w:bCs/>
          <w:sz w:val="24"/>
          <w:szCs w:val="24"/>
        </w:rPr>
        <w:t>.</w:t>
      </w:r>
    </w:p>
    <w:p w14:paraId="6AC64E5C" w14:textId="77777777" w:rsidR="00AC7F7B" w:rsidRPr="00FA4135" w:rsidRDefault="00AC7F7B" w:rsidP="00AC7F7B">
      <w:pPr>
        <w:jc w:val="both"/>
        <w:rPr>
          <w:sz w:val="24"/>
          <w:szCs w:val="24"/>
        </w:rPr>
      </w:pPr>
      <w:r w:rsidRPr="00FA4135">
        <w:rPr>
          <w:b/>
          <w:sz w:val="24"/>
          <w:szCs w:val="24"/>
        </w:rPr>
        <w:t>Art. 19.</w:t>
      </w:r>
      <w:r w:rsidRPr="00FA4135">
        <w:rPr>
          <w:sz w:val="24"/>
          <w:szCs w:val="24"/>
        </w:rPr>
        <w:t xml:space="preserve">Neachitarea de către </w:t>
      </w:r>
      <w:r w:rsidRPr="00FA4135">
        <w:rPr>
          <w:b/>
          <w:sz w:val="24"/>
          <w:szCs w:val="24"/>
        </w:rPr>
        <w:t>locatar</w:t>
      </w:r>
      <w:r w:rsidRPr="00FA4135">
        <w:rPr>
          <w:sz w:val="24"/>
          <w:szCs w:val="24"/>
        </w:rPr>
        <w:t xml:space="preserve"> a unei facturi pentru </w:t>
      </w:r>
      <w:r w:rsidR="00C13E85" w:rsidRPr="00FA4135">
        <w:rPr>
          <w:sz w:val="24"/>
          <w:szCs w:val="24"/>
        </w:rPr>
        <w:t>energie electrica</w:t>
      </w:r>
      <w:r w:rsidRPr="00FA4135">
        <w:rPr>
          <w:sz w:val="24"/>
          <w:szCs w:val="24"/>
        </w:rPr>
        <w:t xml:space="preserve"> în termenele stabilite atrage după sine perceperea de penalităţi de 0,</w:t>
      </w:r>
      <w:r w:rsidR="005017D5" w:rsidRPr="00FA4135">
        <w:rPr>
          <w:sz w:val="24"/>
          <w:szCs w:val="24"/>
        </w:rPr>
        <w:t>0</w:t>
      </w:r>
      <w:r w:rsidRPr="00FA4135">
        <w:rPr>
          <w:sz w:val="24"/>
          <w:szCs w:val="24"/>
        </w:rPr>
        <w:t>5% din valoarea facturii, pentru fiecare zi calendaristică de întârziere, începând cu prima zi după expirarea termenului de plată şi până la achitarea acesteia.</w:t>
      </w:r>
    </w:p>
    <w:p w14:paraId="54B90673" w14:textId="77777777" w:rsidR="00AC7F7B" w:rsidRPr="00FA4135" w:rsidRDefault="00AC7F7B" w:rsidP="00AC7F7B">
      <w:pPr>
        <w:jc w:val="both"/>
        <w:rPr>
          <w:sz w:val="24"/>
          <w:szCs w:val="24"/>
        </w:rPr>
      </w:pPr>
      <w:r w:rsidRPr="00FA4135">
        <w:rPr>
          <w:b/>
          <w:sz w:val="24"/>
          <w:szCs w:val="24"/>
        </w:rPr>
        <w:t>Art. 20.</w:t>
      </w:r>
      <w:r w:rsidRPr="00FA4135">
        <w:rPr>
          <w:sz w:val="24"/>
          <w:szCs w:val="24"/>
        </w:rPr>
        <w:t xml:space="preserve">Dacă </w:t>
      </w:r>
      <w:r w:rsidRPr="00FA4135">
        <w:rPr>
          <w:b/>
          <w:sz w:val="24"/>
          <w:szCs w:val="24"/>
        </w:rPr>
        <w:t>locatarul</w:t>
      </w:r>
      <w:r w:rsidRPr="00FA4135">
        <w:rPr>
          <w:sz w:val="24"/>
          <w:szCs w:val="24"/>
        </w:rPr>
        <w:t xml:space="preserve"> întârzie cu plata unei facturi pentru chirie/</w:t>
      </w:r>
      <w:r w:rsidR="00680416" w:rsidRPr="00FA4135">
        <w:rPr>
          <w:sz w:val="24"/>
          <w:szCs w:val="24"/>
        </w:rPr>
        <w:t>energie electrica</w:t>
      </w:r>
      <w:r w:rsidRPr="00FA4135">
        <w:rPr>
          <w:sz w:val="24"/>
          <w:szCs w:val="24"/>
        </w:rPr>
        <w:t xml:space="preserve"> peste 90 de zile calendaristice, </w:t>
      </w:r>
      <w:r w:rsidRPr="00FA4135">
        <w:rPr>
          <w:b/>
          <w:sz w:val="24"/>
          <w:szCs w:val="24"/>
        </w:rPr>
        <w:t xml:space="preserve">locatorul </w:t>
      </w:r>
      <w:r w:rsidRPr="00FA4135">
        <w:rPr>
          <w:sz w:val="24"/>
          <w:szCs w:val="24"/>
        </w:rPr>
        <w:t xml:space="preserve">va transmite o notificare scrisă </w:t>
      </w:r>
      <w:r w:rsidRPr="00FA4135">
        <w:rPr>
          <w:b/>
          <w:sz w:val="24"/>
          <w:szCs w:val="24"/>
        </w:rPr>
        <w:t>locatarului</w:t>
      </w:r>
      <w:r w:rsidRPr="00FA4135">
        <w:rPr>
          <w:sz w:val="24"/>
          <w:szCs w:val="24"/>
        </w:rPr>
        <w:t xml:space="preserve"> în care se vor preciza sumele datorate de </w:t>
      </w:r>
      <w:r w:rsidRPr="00FA4135">
        <w:rPr>
          <w:b/>
          <w:sz w:val="24"/>
          <w:szCs w:val="24"/>
        </w:rPr>
        <w:t>locatar</w:t>
      </w:r>
      <w:r w:rsidRPr="00FA4135">
        <w:rPr>
          <w:sz w:val="24"/>
          <w:szCs w:val="24"/>
        </w:rPr>
        <w:t xml:space="preserve"> și data la care trebuia să fie plătite. Dacă în termen de 15 zile de la primirea acestei notificări, </w:t>
      </w:r>
      <w:r w:rsidRPr="00FA4135">
        <w:rPr>
          <w:b/>
          <w:sz w:val="24"/>
          <w:szCs w:val="24"/>
        </w:rPr>
        <w:t xml:space="preserve">locatarul </w:t>
      </w:r>
      <w:r w:rsidRPr="00FA4135">
        <w:rPr>
          <w:sz w:val="24"/>
          <w:szCs w:val="24"/>
        </w:rPr>
        <w:t xml:space="preserve">nu efectuează plata tuturor sumelor datorate și a penalităților de </w:t>
      </w:r>
      <w:r w:rsidRPr="00FA4135">
        <w:rPr>
          <w:b/>
          <w:sz w:val="24"/>
          <w:szCs w:val="24"/>
        </w:rPr>
        <w:t>întârziere</w:t>
      </w:r>
      <w:r w:rsidRPr="00FA4135">
        <w:rPr>
          <w:sz w:val="24"/>
          <w:szCs w:val="24"/>
        </w:rPr>
        <w:t xml:space="preserve">, </w:t>
      </w:r>
      <w:r w:rsidRPr="00FA4135">
        <w:rPr>
          <w:b/>
          <w:sz w:val="24"/>
          <w:szCs w:val="24"/>
        </w:rPr>
        <w:t>locatorul</w:t>
      </w:r>
      <w:r w:rsidRPr="00FA4135">
        <w:rPr>
          <w:sz w:val="24"/>
          <w:szCs w:val="24"/>
        </w:rPr>
        <w:t xml:space="preserve"> va transmite </w:t>
      </w:r>
      <w:r w:rsidRPr="00FA4135">
        <w:rPr>
          <w:b/>
          <w:sz w:val="24"/>
          <w:szCs w:val="24"/>
        </w:rPr>
        <w:t>locatarului</w:t>
      </w:r>
      <w:r w:rsidRPr="00FA4135">
        <w:rPr>
          <w:sz w:val="24"/>
          <w:szCs w:val="24"/>
        </w:rPr>
        <w:t xml:space="preserve"> o notificare de reziliere a contractului. Contractul va fi reziliat începând cu a 10-a zi de la primirea de către </w:t>
      </w:r>
      <w:r w:rsidRPr="00FA4135">
        <w:rPr>
          <w:b/>
          <w:sz w:val="24"/>
          <w:szCs w:val="24"/>
        </w:rPr>
        <w:t>locatar</w:t>
      </w:r>
      <w:r w:rsidRPr="00FA4135">
        <w:rPr>
          <w:sz w:val="24"/>
          <w:szCs w:val="24"/>
        </w:rPr>
        <w:t xml:space="preserve"> a notificării fără nicio altă formalitate prealabilă și fără intervenția instanței de judecată. În această situație, </w:t>
      </w:r>
      <w:r w:rsidRPr="00FA4135">
        <w:rPr>
          <w:b/>
          <w:sz w:val="24"/>
          <w:szCs w:val="24"/>
        </w:rPr>
        <w:t>locatarul</w:t>
      </w:r>
      <w:r w:rsidRPr="00FA4135">
        <w:rPr>
          <w:sz w:val="24"/>
          <w:szCs w:val="24"/>
        </w:rPr>
        <w:t xml:space="preserve"> va restitui spațiul închiriat în termen de 5 zile de la data rezilierii.</w:t>
      </w:r>
    </w:p>
    <w:p w14:paraId="59393A53" w14:textId="77777777" w:rsidR="00AC7F7B" w:rsidRPr="00FA4135" w:rsidRDefault="00AC7F7B" w:rsidP="00AC7F7B">
      <w:pPr>
        <w:jc w:val="both"/>
        <w:rPr>
          <w:b/>
          <w:sz w:val="24"/>
          <w:szCs w:val="24"/>
        </w:rPr>
      </w:pPr>
      <w:r w:rsidRPr="00FA4135">
        <w:rPr>
          <w:b/>
          <w:sz w:val="24"/>
          <w:szCs w:val="24"/>
        </w:rPr>
        <w:t xml:space="preserve">Art. 21. </w:t>
      </w:r>
      <w:r w:rsidRPr="00FA4135">
        <w:rPr>
          <w:sz w:val="24"/>
          <w:szCs w:val="24"/>
        </w:rPr>
        <w:t xml:space="preserve">Neplata chiriei, precum și orice altă prevedere încălcată referitoare la neîndeplinirea obligațiilor contractuale de către </w:t>
      </w:r>
      <w:r w:rsidRPr="00FA4135">
        <w:rPr>
          <w:b/>
          <w:sz w:val="24"/>
          <w:szCs w:val="24"/>
        </w:rPr>
        <w:t>locatar</w:t>
      </w:r>
      <w:r w:rsidRPr="00FA4135">
        <w:rPr>
          <w:sz w:val="24"/>
          <w:szCs w:val="24"/>
        </w:rPr>
        <w:t xml:space="preserve">, dau dreptul </w:t>
      </w:r>
      <w:r w:rsidRPr="00FA4135">
        <w:rPr>
          <w:b/>
          <w:sz w:val="24"/>
          <w:szCs w:val="24"/>
        </w:rPr>
        <w:t>locatorului</w:t>
      </w:r>
      <w:r w:rsidRPr="00FA4135">
        <w:rPr>
          <w:sz w:val="24"/>
          <w:szCs w:val="24"/>
        </w:rPr>
        <w:t xml:space="preserve"> la reținerea contravalorii acesteia din garanția de bună execuţie. </w:t>
      </w:r>
      <w:r w:rsidRPr="00FA4135">
        <w:rPr>
          <w:b/>
          <w:sz w:val="24"/>
          <w:szCs w:val="24"/>
        </w:rPr>
        <w:t>Locatarul</w:t>
      </w:r>
      <w:r w:rsidRPr="00FA4135">
        <w:rPr>
          <w:sz w:val="24"/>
          <w:szCs w:val="24"/>
        </w:rPr>
        <w:t xml:space="preserve"> este obligat să reîntregească garanția de bună execuţie</w:t>
      </w:r>
      <w:r w:rsidR="00201B2F" w:rsidRPr="00FA4135">
        <w:rPr>
          <w:sz w:val="24"/>
          <w:szCs w:val="24"/>
        </w:rPr>
        <w:t>, intermen de 5 zile de la executare</w:t>
      </w:r>
      <w:r w:rsidRPr="00FA4135">
        <w:rPr>
          <w:sz w:val="24"/>
          <w:szCs w:val="24"/>
        </w:rPr>
        <w:t>.</w:t>
      </w:r>
    </w:p>
    <w:p w14:paraId="037F661C" w14:textId="77777777" w:rsidR="00AC7F7B" w:rsidRPr="00FA4135" w:rsidRDefault="00AC7F7B" w:rsidP="00AC7F7B">
      <w:pPr>
        <w:jc w:val="both"/>
        <w:rPr>
          <w:sz w:val="24"/>
          <w:szCs w:val="24"/>
        </w:rPr>
      </w:pPr>
      <w:r w:rsidRPr="00FA4135">
        <w:rPr>
          <w:b/>
          <w:sz w:val="24"/>
          <w:szCs w:val="24"/>
        </w:rPr>
        <w:t xml:space="preserve">Art. 22. </w:t>
      </w:r>
      <w:r w:rsidRPr="00FA4135">
        <w:rPr>
          <w:sz w:val="24"/>
          <w:szCs w:val="24"/>
        </w:rPr>
        <w:t>Rezilierea contractului nu are niciun efect asupra obligațiilor deja scadente</w:t>
      </w:r>
      <w:r w:rsidRPr="00FA4135">
        <w:t>.</w:t>
      </w:r>
    </w:p>
    <w:p w14:paraId="497CFF7C" w14:textId="77777777" w:rsidR="00AC7F7B" w:rsidRPr="00FA4135" w:rsidRDefault="00AC7F7B" w:rsidP="00AC7F7B">
      <w:pPr>
        <w:pStyle w:val="Heading2"/>
        <w:jc w:val="both"/>
        <w:rPr>
          <w:i/>
          <w:iCs/>
          <w:sz w:val="24"/>
          <w:szCs w:val="24"/>
        </w:rPr>
      </w:pPr>
      <w:r w:rsidRPr="00FA4135">
        <w:rPr>
          <w:i/>
          <w:iCs/>
          <w:sz w:val="24"/>
          <w:szCs w:val="24"/>
        </w:rPr>
        <w:t>VIII. DREPTURILE ŞI OBLIGAŢIILE PĂRŢILOR</w:t>
      </w:r>
    </w:p>
    <w:p w14:paraId="5B62248B" w14:textId="77777777" w:rsidR="00AC7F7B" w:rsidRPr="00FA4135" w:rsidRDefault="00AC7F7B" w:rsidP="00AC7F7B">
      <w:pPr>
        <w:pStyle w:val="Heading3"/>
        <w:jc w:val="both"/>
        <w:rPr>
          <w:rFonts w:ascii="Times New Roman" w:hAnsi="Times New Roman" w:cs="Times New Roman"/>
          <w:bCs/>
          <w:u w:val="single"/>
        </w:rPr>
      </w:pPr>
      <w:r w:rsidRPr="00FA4135">
        <w:rPr>
          <w:rFonts w:ascii="Times New Roman" w:hAnsi="Times New Roman" w:cs="Times New Roman"/>
          <w:bCs/>
          <w:u w:val="single"/>
        </w:rPr>
        <w:t>Drepturile locatorului</w:t>
      </w:r>
    </w:p>
    <w:p w14:paraId="5F20C2EF" w14:textId="77777777" w:rsidR="00AC7F7B" w:rsidRPr="00FA4135" w:rsidRDefault="00AC7F7B" w:rsidP="00AC7F7B">
      <w:pPr>
        <w:jc w:val="both"/>
        <w:rPr>
          <w:sz w:val="24"/>
          <w:szCs w:val="24"/>
        </w:rPr>
      </w:pPr>
      <w:r w:rsidRPr="00FA4135">
        <w:rPr>
          <w:b/>
          <w:sz w:val="24"/>
          <w:szCs w:val="24"/>
        </w:rPr>
        <w:t xml:space="preserve">Art. 23. </w:t>
      </w:r>
      <w:r w:rsidRPr="00FA4135">
        <w:rPr>
          <w:sz w:val="24"/>
          <w:szCs w:val="24"/>
        </w:rPr>
        <w:t>Să încaseze chiria, în conformitate cu dispoziţiile contractului de închiriere;</w:t>
      </w:r>
    </w:p>
    <w:p w14:paraId="06E32DE2" w14:textId="77777777" w:rsidR="00AC7F7B" w:rsidRPr="00FA4135" w:rsidRDefault="00AC7F7B" w:rsidP="00AC7F7B">
      <w:pPr>
        <w:jc w:val="both"/>
        <w:rPr>
          <w:sz w:val="24"/>
          <w:szCs w:val="24"/>
        </w:rPr>
      </w:pPr>
      <w:r w:rsidRPr="00FA4135">
        <w:rPr>
          <w:b/>
          <w:sz w:val="24"/>
          <w:szCs w:val="24"/>
        </w:rPr>
        <w:t xml:space="preserve">Art. 24. </w:t>
      </w:r>
      <w:r w:rsidRPr="00FA4135">
        <w:rPr>
          <w:sz w:val="24"/>
          <w:szCs w:val="24"/>
        </w:rPr>
        <w:t>Să beneficieze de garanţia</w:t>
      </w:r>
      <w:r w:rsidRPr="00FA4135">
        <w:rPr>
          <w:sz w:val="24"/>
          <w:szCs w:val="24"/>
          <w:shd w:val="clear" w:color="auto" w:fill="FFFFFF"/>
        </w:rPr>
        <w:t xml:space="preserve"> contractuala </w:t>
      </w:r>
      <w:r w:rsidRPr="00FA4135">
        <w:rPr>
          <w:sz w:val="24"/>
          <w:szCs w:val="24"/>
        </w:rPr>
        <w:t>constituită de titularul dreptului de închiriere;</w:t>
      </w:r>
    </w:p>
    <w:p w14:paraId="5463EF86" w14:textId="77777777" w:rsidR="00AC7F7B" w:rsidRPr="00FA4135" w:rsidRDefault="00AC7F7B" w:rsidP="00AC7F7B">
      <w:pPr>
        <w:jc w:val="both"/>
        <w:rPr>
          <w:sz w:val="24"/>
          <w:szCs w:val="24"/>
        </w:rPr>
      </w:pPr>
      <w:r w:rsidRPr="00FA4135">
        <w:rPr>
          <w:b/>
          <w:sz w:val="24"/>
          <w:szCs w:val="24"/>
        </w:rPr>
        <w:t>Art. 25.Locatorul</w:t>
      </w:r>
      <w:r w:rsidRPr="00FA4135">
        <w:rPr>
          <w:sz w:val="24"/>
          <w:szCs w:val="24"/>
        </w:rPr>
        <w:t xml:space="preserve"> are dreptul de control al modului de executare a obligaţiilor </w:t>
      </w:r>
      <w:r w:rsidRPr="00FA4135">
        <w:rPr>
          <w:b/>
          <w:sz w:val="24"/>
          <w:szCs w:val="24"/>
        </w:rPr>
        <w:t xml:space="preserve">locatarului </w:t>
      </w:r>
      <w:r w:rsidRPr="00FA4135">
        <w:rPr>
          <w:sz w:val="24"/>
          <w:szCs w:val="24"/>
        </w:rPr>
        <w:t xml:space="preserve">şi respectarea condiţiilor închirierii, ori de câte ori este nevoie, fără a stânjeni folosinţa bunului de către </w:t>
      </w:r>
      <w:r w:rsidRPr="00FA4135">
        <w:rPr>
          <w:b/>
          <w:sz w:val="24"/>
          <w:szCs w:val="24"/>
        </w:rPr>
        <w:t>locatar</w:t>
      </w:r>
      <w:r w:rsidRPr="00FA4135">
        <w:rPr>
          <w:sz w:val="24"/>
          <w:szCs w:val="24"/>
        </w:rPr>
        <w:t xml:space="preserve">, pentru a constata starea integrităţii bunului şi destinaţia în care este folosit bunul imobil închiriat, pe tot parcursul derulării contractului. </w:t>
      </w:r>
    </w:p>
    <w:p w14:paraId="18E8B8E8" w14:textId="77777777" w:rsidR="00AC7F7B" w:rsidRPr="00FA4135" w:rsidRDefault="00AC7F7B" w:rsidP="00AC7F7B">
      <w:pPr>
        <w:jc w:val="both"/>
        <w:rPr>
          <w:sz w:val="24"/>
          <w:szCs w:val="24"/>
        </w:rPr>
      </w:pPr>
      <w:r w:rsidRPr="00FA4135">
        <w:rPr>
          <w:b/>
          <w:sz w:val="24"/>
          <w:szCs w:val="24"/>
        </w:rPr>
        <w:t xml:space="preserve">Art. 26. </w:t>
      </w:r>
      <w:r w:rsidRPr="00FA4135">
        <w:rPr>
          <w:sz w:val="24"/>
          <w:szCs w:val="24"/>
        </w:rPr>
        <w:t xml:space="preserve">În cazul în care nu este respectată destinația spațiului închiriat, încălcându-se obiectul contractului, contractul va înceta, fără nicio altă formalitate prealabilă și fără intervenția instanței de judecată, în baza unei notificări transmise de către </w:t>
      </w:r>
      <w:r w:rsidRPr="00FA4135">
        <w:rPr>
          <w:b/>
          <w:sz w:val="24"/>
          <w:szCs w:val="24"/>
        </w:rPr>
        <w:t>locator</w:t>
      </w:r>
      <w:r w:rsidRPr="00FA4135">
        <w:rPr>
          <w:sz w:val="24"/>
          <w:szCs w:val="24"/>
        </w:rPr>
        <w:t xml:space="preserve"> în acest sens. Încetarea contractului va produce efecte de la data stabilită în notificare, urmând ca </w:t>
      </w:r>
      <w:r w:rsidRPr="00FA4135">
        <w:rPr>
          <w:b/>
          <w:sz w:val="24"/>
          <w:szCs w:val="24"/>
        </w:rPr>
        <w:t>locatarul,</w:t>
      </w:r>
      <w:r w:rsidRPr="00FA4135">
        <w:rPr>
          <w:sz w:val="24"/>
          <w:szCs w:val="24"/>
        </w:rPr>
        <w:t xml:space="preserve"> pe cheltuiala sa, să aducă spațiul închiriat în starea inițială, în care a fost predat. În această situație, </w:t>
      </w:r>
      <w:r w:rsidRPr="00FA4135">
        <w:rPr>
          <w:b/>
          <w:sz w:val="24"/>
          <w:szCs w:val="24"/>
        </w:rPr>
        <w:t>locatarul</w:t>
      </w:r>
      <w:r w:rsidRPr="00FA4135">
        <w:rPr>
          <w:sz w:val="24"/>
          <w:szCs w:val="24"/>
        </w:rPr>
        <w:t xml:space="preserve"> va avea la dispoziție cel puțin 15 zile pentru a aduce spațiul în starea de la momentul preluării. </w:t>
      </w:r>
    </w:p>
    <w:p w14:paraId="330A4BDD" w14:textId="77777777" w:rsidR="00AC7F7B" w:rsidRPr="00FA4135" w:rsidRDefault="00AC7F7B" w:rsidP="00AC7F7B">
      <w:pPr>
        <w:jc w:val="both"/>
        <w:rPr>
          <w:sz w:val="24"/>
          <w:szCs w:val="24"/>
        </w:rPr>
      </w:pPr>
      <w:r w:rsidRPr="00FA4135">
        <w:rPr>
          <w:b/>
          <w:sz w:val="24"/>
          <w:szCs w:val="24"/>
        </w:rPr>
        <w:t>Art. 27. Locatorul</w:t>
      </w:r>
      <w:r w:rsidRPr="00FA4135">
        <w:rPr>
          <w:sz w:val="24"/>
          <w:szCs w:val="24"/>
        </w:rPr>
        <w:t xml:space="preserve"> poate cere </w:t>
      </w:r>
      <w:r w:rsidRPr="00FA4135">
        <w:rPr>
          <w:b/>
          <w:sz w:val="24"/>
          <w:szCs w:val="24"/>
        </w:rPr>
        <w:t>locatarului</w:t>
      </w:r>
      <w:r w:rsidRPr="00FA4135">
        <w:rPr>
          <w:sz w:val="24"/>
          <w:szCs w:val="24"/>
        </w:rPr>
        <w:t xml:space="preserve"> eliberarea spaţiului, pe parcursul executării contractului şi înainte de termenul convenit, dacă la spaţiul închiriat sunt programate şi urmează să se efectueze </w:t>
      </w:r>
      <w:r w:rsidRPr="00FA4135">
        <w:rPr>
          <w:sz w:val="24"/>
          <w:szCs w:val="24"/>
        </w:rPr>
        <w:lastRenderedPageBreak/>
        <w:t>lucrări de reabilitare sau pentru nevoi obiective şi urgente de asigurare a asistenţei medicale pentru populaţie, precum şi în situaţia în care se modifică statutul juridic al imobilului.</w:t>
      </w:r>
    </w:p>
    <w:p w14:paraId="2D0D1DE0" w14:textId="77777777" w:rsidR="00AC7F7B" w:rsidRPr="00FA4135" w:rsidRDefault="00AC7F7B" w:rsidP="00AC7F7B">
      <w:pPr>
        <w:pStyle w:val="Heading3"/>
        <w:jc w:val="both"/>
        <w:rPr>
          <w:rFonts w:ascii="Times New Roman" w:hAnsi="Times New Roman" w:cs="Times New Roman"/>
          <w:u w:val="single"/>
        </w:rPr>
      </w:pPr>
      <w:r w:rsidRPr="00FA4135">
        <w:rPr>
          <w:rFonts w:ascii="Times New Roman" w:hAnsi="Times New Roman" w:cs="Times New Roman"/>
          <w:u w:val="single"/>
        </w:rPr>
        <w:t>Drepturile locatarului</w:t>
      </w:r>
    </w:p>
    <w:p w14:paraId="6B3FE3E1" w14:textId="77777777" w:rsidR="00AC7F7B" w:rsidRPr="00FA4135" w:rsidRDefault="00AC7F7B" w:rsidP="00AC7F7B">
      <w:pPr>
        <w:jc w:val="both"/>
        <w:rPr>
          <w:sz w:val="24"/>
          <w:szCs w:val="24"/>
        </w:rPr>
      </w:pPr>
      <w:r w:rsidRPr="00FA4135">
        <w:rPr>
          <w:b/>
          <w:sz w:val="24"/>
          <w:szCs w:val="24"/>
        </w:rPr>
        <w:t>Art. 28. Locatarul</w:t>
      </w:r>
      <w:r w:rsidRPr="00FA4135">
        <w:rPr>
          <w:sz w:val="24"/>
          <w:szCs w:val="24"/>
        </w:rPr>
        <w:t xml:space="preserve"> are dreptul de a exploata în mod direct, pe riscul şi răspunderea sa, bunul închiriat, care face obiectul prezentului contract de închiriere.</w:t>
      </w:r>
    </w:p>
    <w:p w14:paraId="0D160FD9" w14:textId="77777777" w:rsidR="00AC7F7B" w:rsidRPr="00FA4135" w:rsidRDefault="00AC7F7B" w:rsidP="00AC7F7B">
      <w:pPr>
        <w:pStyle w:val="Heading3"/>
        <w:jc w:val="both"/>
        <w:rPr>
          <w:rFonts w:ascii="Times New Roman" w:hAnsi="Times New Roman" w:cs="Times New Roman"/>
          <w:u w:val="single"/>
        </w:rPr>
      </w:pPr>
      <w:r w:rsidRPr="00FA4135">
        <w:rPr>
          <w:rFonts w:ascii="Times New Roman" w:hAnsi="Times New Roman" w:cs="Times New Roman"/>
          <w:u w:val="single"/>
        </w:rPr>
        <w:t>Obligaţiile locatorului</w:t>
      </w:r>
    </w:p>
    <w:p w14:paraId="226ABAE5" w14:textId="77777777" w:rsidR="00AC7F7B" w:rsidRPr="00FA4135" w:rsidRDefault="00AC7F7B" w:rsidP="00AC7F7B">
      <w:pPr>
        <w:jc w:val="both"/>
        <w:rPr>
          <w:sz w:val="24"/>
          <w:szCs w:val="24"/>
        </w:rPr>
      </w:pPr>
      <w:r w:rsidRPr="00FA4135">
        <w:rPr>
          <w:b/>
          <w:sz w:val="24"/>
          <w:szCs w:val="24"/>
        </w:rPr>
        <w:t>Art. 29. Locatorul</w:t>
      </w:r>
      <w:r w:rsidRPr="00FA4135">
        <w:rPr>
          <w:sz w:val="24"/>
          <w:szCs w:val="24"/>
        </w:rPr>
        <w:t xml:space="preserve"> se obligă să predea spaţiul</w:t>
      </w:r>
      <w:r w:rsidRPr="00FA4135">
        <w:rPr>
          <w:b/>
          <w:sz w:val="24"/>
          <w:szCs w:val="24"/>
        </w:rPr>
        <w:t xml:space="preserve"> locatarului</w:t>
      </w:r>
      <w:r w:rsidRPr="00FA4135">
        <w:rPr>
          <w:sz w:val="24"/>
          <w:szCs w:val="24"/>
        </w:rPr>
        <w:t xml:space="preserve"> pe bază de proces-verbal de predare – preluare, în stare corespunzătoare destinaţiei pentru care a fost închiriat.</w:t>
      </w:r>
    </w:p>
    <w:p w14:paraId="7390AC78" w14:textId="77777777" w:rsidR="00AC7F7B" w:rsidRPr="00FA4135" w:rsidRDefault="00AC7F7B" w:rsidP="00AC7F7B">
      <w:pPr>
        <w:jc w:val="both"/>
        <w:rPr>
          <w:sz w:val="24"/>
          <w:szCs w:val="24"/>
        </w:rPr>
      </w:pPr>
      <w:r w:rsidRPr="00FA4135">
        <w:rPr>
          <w:b/>
          <w:sz w:val="24"/>
          <w:szCs w:val="24"/>
        </w:rPr>
        <w:t xml:space="preserve">Art. 30. </w:t>
      </w:r>
      <w:r w:rsidRPr="00FA4135">
        <w:rPr>
          <w:sz w:val="24"/>
          <w:szCs w:val="24"/>
        </w:rPr>
        <w:t xml:space="preserve">Pe toată durata contractului, </w:t>
      </w:r>
      <w:r w:rsidRPr="00FA4135">
        <w:rPr>
          <w:b/>
          <w:sz w:val="24"/>
          <w:szCs w:val="24"/>
        </w:rPr>
        <w:t>locatorul</w:t>
      </w:r>
      <w:r w:rsidRPr="00FA4135">
        <w:rPr>
          <w:sz w:val="24"/>
          <w:szCs w:val="24"/>
        </w:rPr>
        <w:t xml:space="preserve"> nu va stânjeni pe </w:t>
      </w:r>
      <w:r w:rsidRPr="00FA4135">
        <w:rPr>
          <w:b/>
          <w:sz w:val="24"/>
          <w:szCs w:val="24"/>
        </w:rPr>
        <w:t>locatar</w:t>
      </w:r>
      <w:r w:rsidRPr="00FA4135">
        <w:rPr>
          <w:sz w:val="24"/>
          <w:szCs w:val="24"/>
        </w:rPr>
        <w:t xml:space="preserve"> în exercitarea dreptului de folosință asupra bunului închiriat și nici nu va face acte care ar putea restrânge folosința acestuia.</w:t>
      </w:r>
    </w:p>
    <w:p w14:paraId="10356A2A" w14:textId="77777777" w:rsidR="00AC7F7B" w:rsidRPr="00FA4135" w:rsidRDefault="00AC7F7B" w:rsidP="00AC7F7B">
      <w:pPr>
        <w:jc w:val="both"/>
        <w:rPr>
          <w:sz w:val="24"/>
          <w:szCs w:val="24"/>
        </w:rPr>
      </w:pPr>
      <w:r w:rsidRPr="00FA4135">
        <w:rPr>
          <w:b/>
          <w:sz w:val="24"/>
          <w:szCs w:val="24"/>
        </w:rPr>
        <w:t>Art. 31. Locatorul</w:t>
      </w:r>
      <w:r w:rsidRPr="00FA4135">
        <w:rPr>
          <w:sz w:val="24"/>
          <w:szCs w:val="24"/>
        </w:rPr>
        <w:t xml:space="preserve"> este obligat să execute lucrări de reparaţii care potrivit legii cad în sarcina sa şi să asigure contra cost servicii de curăţenie pentru dependințele și spaţiile în folosinţă comună (holuri, săli de aşteptare, scări, grupuri sanitare pacienţi).</w:t>
      </w:r>
    </w:p>
    <w:p w14:paraId="6C367664" w14:textId="77777777" w:rsidR="00AC7F7B" w:rsidRPr="00FA4135" w:rsidRDefault="00AC7F7B" w:rsidP="00AC7F7B">
      <w:pPr>
        <w:jc w:val="both"/>
        <w:rPr>
          <w:sz w:val="24"/>
          <w:szCs w:val="24"/>
        </w:rPr>
      </w:pPr>
      <w:r w:rsidRPr="00FA4135">
        <w:rPr>
          <w:b/>
          <w:sz w:val="24"/>
          <w:szCs w:val="24"/>
        </w:rPr>
        <w:t>Art. 32. Locatorul</w:t>
      </w:r>
      <w:r w:rsidRPr="00FA4135">
        <w:rPr>
          <w:sz w:val="24"/>
          <w:szCs w:val="24"/>
        </w:rPr>
        <w:t xml:space="preserve"> este obligat să asigure contra cost, în limita posibilităţilor tehnice, furnizarea de utilităţi </w:t>
      </w:r>
      <w:r w:rsidRPr="00FA4135">
        <w:rPr>
          <w:b/>
          <w:sz w:val="24"/>
          <w:szCs w:val="24"/>
        </w:rPr>
        <w:t xml:space="preserve">locatarului </w:t>
      </w:r>
      <w:r w:rsidRPr="00FA4135">
        <w:rPr>
          <w:sz w:val="24"/>
          <w:szCs w:val="24"/>
        </w:rPr>
        <w:t>(apă, energie electrică, gaze naturale etc.) şi paza numai pe perioada de valabilitate a contractului, pe bază de contract încheiat cu furnizorul.</w:t>
      </w:r>
    </w:p>
    <w:p w14:paraId="0068CFD2" w14:textId="77777777" w:rsidR="00AC7F7B" w:rsidRPr="00FA4135" w:rsidRDefault="00AC7F7B" w:rsidP="00AC7F7B">
      <w:pPr>
        <w:jc w:val="both"/>
        <w:rPr>
          <w:sz w:val="24"/>
          <w:szCs w:val="24"/>
        </w:rPr>
      </w:pPr>
      <w:r w:rsidRPr="00FA4135">
        <w:rPr>
          <w:b/>
          <w:sz w:val="24"/>
          <w:szCs w:val="24"/>
        </w:rPr>
        <w:t>Art. 33. Locatorul</w:t>
      </w:r>
      <w:r w:rsidRPr="00FA4135">
        <w:rPr>
          <w:sz w:val="24"/>
          <w:szCs w:val="24"/>
        </w:rPr>
        <w:t xml:space="preserve"> nu are dreptul să modifice în mod unilateral contractul de închiriere, în afară de cazurile prevăzute expres de lege şi de prezentul contract.</w:t>
      </w:r>
    </w:p>
    <w:p w14:paraId="4FF95792" w14:textId="77777777" w:rsidR="00AC7F7B" w:rsidRPr="00FA4135" w:rsidRDefault="00AC7F7B" w:rsidP="00AC7F7B">
      <w:pPr>
        <w:pStyle w:val="NoSpacing"/>
        <w:jc w:val="both"/>
        <w:rPr>
          <w:sz w:val="24"/>
          <w:szCs w:val="24"/>
          <w:lang w:val="ro-RO"/>
        </w:rPr>
      </w:pPr>
      <w:r w:rsidRPr="00FA4135">
        <w:rPr>
          <w:b/>
          <w:bCs/>
          <w:sz w:val="24"/>
          <w:szCs w:val="24"/>
          <w:lang w:val="ro-RO"/>
        </w:rPr>
        <w:t>Art. 34. Locatorul</w:t>
      </w:r>
      <w:r w:rsidRPr="00FA4135">
        <w:rPr>
          <w:sz w:val="24"/>
          <w:szCs w:val="24"/>
          <w:lang w:val="ro-RO"/>
        </w:rPr>
        <w:t xml:space="preserve"> este obligat să notifice </w:t>
      </w:r>
      <w:r w:rsidRPr="00FA4135">
        <w:rPr>
          <w:b/>
          <w:bCs/>
          <w:sz w:val="24"/>
          <w:szCs w:val="24"/>
          <w:lang w:val="ro-RO"/>
        </w:rPr>
        <w:t xml:space="preserve">locatarului </w:t>
      </w:r>
      <w:r w:rsidRPr="00FA4135">
        <w:rPr>
          <w:sz w:val="24"/>
          <w:szCs w:val="24"/>
          <w:lang w:val="ro-RO"/>
        </w:rPr>
        <w:t xml:space="preserve">apariţia oricărei împrejurări de natură să aducă atingere drepturilor </w:t>
      </w:r>
      <w:r w:rsidRPr="00FA4135">
        <w:rPr>
          <w:b/>
          <w:bCs/>
          <w:sz w:val="24"/>
          <w:szCs w:val="24"/>
          <w:lang w:val="ro-RO"/>
        </w:rPr>
        <w:t>locatarului</w:t>
      </w:r>
      <w:r w:rsidRPr="00FA4135">
        <w:rPr>
          <w:sz w:val="24"/>
          <w:szCs w:val="24"/>
          <w:lang w:val="ro-RO"/>
        </w:rPr>
        <w:t>, dacă are cunoştinţă despre aceasta.</w:t>
      </w:r>
    </w:p>
    <w:p w14:paraId="2BA1634B" w14:textId="77777777" w:rsidR="00AC7F7B" w:rsidRPr="00FA4135" w:rsidRDefault="00AC7F7B" w:rsidP="00AC7F7B">
      <w:pPr>
        <w:pStyle w:val="Style123"/>
        <w:widowControl/>
        <w:spacing w:line="240" w:lineRule="auto"/>
        <w:ind w:firstLine="0"/>
        <w:rPr>
          <w:rStyle w:val="FontStyle264"/>
        </w:rPr>
      </w:pPr>
      <w:r w:rsidRPr="00FA4135">
        <w:rPr>
          <w:rStyle w:val="FontStyle265"/>
          <w:bCs w:val="0"/>
        </w:rPr>
        <w:t xml:space="preserve">Art. 35. </w:t>
      </w:r>
      <w:r w:rsidRPr="00FA4135">
        <w:rPr>
          <w:rStyle w:val="FontStyle264"/>
          <w:b/>
          <w:bCs/>
        </w:rPr>
        <w:t>Locatorul</w:t>
      </w:r>
      <w:r w:rsidRPr="00FA4135">
        <w:rPr>
          <w:rStyle w:val="FontStyle264"/>
        </w:rPr>
        <w:t xml:space="preserve">, pe toată durata contractului, îl va garanta pe </w:t>
      </w:r>
      <w:r w:rsidRPr="00FA4135">
        <w:rPr>
          <w:rStyle w:val="FontStyle264"/>
          <w:b/>
          <w:bCs/>
        </w:rPr>
        <w:t xml:space="preserve">locatar </w:t>
      </w:r>
      <w:r w:rsidRPr="00FA4135">
        <w:rPr>
          <w:rStyle w:val="FontStyle264"/>
        </w:rPr>
        <w:t>contra oricărei tulburări de drept.</w:t>
      </w:r>
    </w:p>
    <w:p w14:paraId="696B01A5" w14:textId="77777777" w:rsidR="00AC7F7B" w:rsidRPr="00FA4135" w:rsidRDefault="00AC7F7B" w:rsidP="00AC7F7B">
      <w:pPr>
        <w:pStyle w:val="Heading3"/>
        <w:jc w:val="both"/>
        <w:rPr>
          <w:rFonts w:ascii="Times New Roman" w:hAnsi="Times New Roman" w:cs="Times New Roman"/>
          <w:u w:val="single"/>
        </w:rPr>
      </w:pPr>
      <w:r w:rsidRPr="00FA4135">
        <w:rPr>
          <w:rFonts w:ascii="Times New Roman" w:hAnsi="Times New Roman" w:cs="Times New Roman"/>
          <w:u w:val="single"/>
        </w:rPr>
        <w:t>Obligaţiile locatarului</w:t>
      </w:r>
    </w:p>
    <w:p w14:paraId="492B0922" w14:textId="77777777" w:rsidR="00AC7F7B" w:rsidRPr="00FA4135" w:rsidRDefault="00AC7F7B" w:rsidP="00AC7F7B">
      <w:pPr>
        <w:jc w:val="both"/>
        <w:rPr>
          <w:sz w:val="24"/>
          <w:szCs w:val="24"/>
        </w:rPr>
      </w:pPr>
      <w:r w:rsidRPr="00FA4135">
        <w:rPr>
          <w:b/>
          <w:sz w:val="24"/>
          <w:szCs w:val="24"/>
        </w:rPr>
        <w:t>Art. 36. Locatarul</w:t>
      </w:r>
      <w:r w:rsidRPr="00FA4135">
        <w:rPr>
          <w:sz w:val="24"/>
          <w:szCs w:val="24"/>
        </w:rPr>
        <w:t xml:space="preserve"> are obligaţia să ia în primire spaţiul pe bază de proces-verbal de predare – preluare.</w:t>
      </w:r>
    </w:p>
    <w:p w14:paraId="130A304D" w14:textId="77777777" w:rsidR="00AC7F7B" w:rsidRPr="00FA4135" w:rsidRDefault="00AC7F7B" w:rsidP="00AC7F7B">
      <w:pPr>
        <w:jc w:val="both"/>
        <w:rPr>
          <w:sz w:val="24"/>
          <w:szCs w:val="24"/>
        </w:rPr>
      </w:pPr>
      <w:r w:rsidRPr="00FA4135">
        <w:rPr>
          <w:b/>
          <w:sz w:val="24"/>
          <w:szCs w:val="24"/>
        </w:rPr>
        <w:t xml:space="preserve">Art. 37. Locatarul </w:t>
      </w:r>
      <w:r w:rsidRPr="00FA4135">
        <w:rPr>
          <w:sz w:val="24"/>
          <w:szCs w:val="24"/>
        </w:rPr>
        <w:t>se obligă să nu aducă atingere dreptului de proprietate publică prin faptele şi actele juridice săvârşite;</w:t>
      </w:r>
    </w:p>
    <w:p w14:paraId="08EBB060" w14:textId="1C075777" w:rsidR="00AC7F7B" w:rsidRPr="00FA4135" w:rsidRDefault="00AC7F7B" w:rsidP="00AC7F7B">
      <w:pPr>
        <w:jc w:val="both"/>
        <w:rPr>
          <w:b/>
          <w:bCs/>
          <w:sz w:val="24"/>
          <w:szCs w:val="24"/>
        </w:rPr>
      </w:pPr>
      <w:r w:rsidRPr="00FA4135">
        <w:rPr>
          <w:b/>
          <w:bCs/>
          <w:sz w:val="24"/>
          <w:szCs w:val="24"/>
        </w:rPr>
        <w:t xml:space="preserve">Art. 38. </w:t>
      </w:r>
      <w:r w:rsidRPr="00FA4135">
        <w:rPr>
          <w:b/>
          <w:sz w:val="24"/>
          <w:szCs w:val="24"/>
        </w:rPr>
        <w:t xml:space="preserve">Locatarul </w:t>
      </w:r>
      <w:r w:rsidRPr="00FA4135">
        <w:rPr>
          <w:sz w:val="24"/>
          <w:szCs w:val="24"/>
        </w:rPr>
        <w:t xml:space="preserve">se obligă să constituie garanţia </w:t>
      </w:r>
      <w:r w:rsidR="00F72121" w:rsidRPr="00FA4135">
        <w:rPr>
          <w:sz w:val="24"/>
          <w:szCs w:val="24"/>
        </w:rPr>
        <w:t>contractuala</w:t>
      </w:r>
      <w:r w:rsidRPr="00FA4135">
        <w:rPr>
          <w:sz w:val="24"/>
          <w:szCs w:val="24"/>
        </w:rPr>
        <w:t xml:space="preserve"> în cuantumul, forma şi la termenele stabilite în </w:t>
      </w:r>
      <w:r w:rsidR="007934CE" w:rsidRPr="00FA4135">
        <w:rPr>
          <w:sz w:val="24"/>
          <w:szCs w:val="24"/>
        </w:rPr>
        <w:t>documentatia</w:t>
      </w:r>
      <w:r w:rsidRPr="00FA4135">
        <w:rPr>
          <w:sz w:val="24"/>
          <w:szCs w:val="24"/>
        </w:rPr>
        <w:t xml:space="preserve"> procedurii.</w:t>
      </w:r>
      <w:r w:rsidR="00F80E0B" w:rsidRPr="00FA4135">
        <w:rPr>
          <w:sz w:val="24"/>
          <w:szCs w:val="24"/>
        </w:rPr>
        <w:t xml:space="preserve"> Garantia </w:t>
      </w:r>
      <w:r w:rsidR="00F72121" w:rsidRPr="00FA4135">
        <w:rPr>
          <w:sz w:val="24"/>
          <w:szCs w:val="24"/>
        </w:rPr>
        <w:t>contractual</w:t>
      </w:r>
      <w:r w:rsidR="003251DE">
        <w:rPr>
          <w:sz w:val="24"/>
          <w:szCs w:val="24"/>
        </w:rPr>
        <w:t>a</w:t>
      </w:r>
      <w:r w:rsidR="00F72121" w:rsidRPr="00FA4135">
        <w:rPr>
          <w:sz w:val="24"/>
          <w:szCs w:val="24"/>
        </w:rPr>
        <w:t xml:space="preserve"> </w:t>
      </w:r>
      <w:r w:rsidR="00F80E0B" w:rsidRPr="00FA4135">
        <w:rPr>
          <w:sz w:val="24"/>
          <w:szCs w:val="24"/>
        </w:rPr>
        <w:t xml:space="preserve">este in cuantum de </w:t>
      </w:r>
      <w:r w:rsidR="00F57E96" w:rsidRPr="00FA4135">
        <w:rPr>
          <w:b/>
          <w:bCs/>
          <w:sz w:val="24"/>
          <w:szCs w:val="24"/>
        </w:rPr>
        <w:t>.....</w:t>
      </w:r>
      <w:r w:rsidR="00F80E0B" w:rsidRPr="00FA4135">
        <w:rPr>
          <w:b/>
          <w:bCs/>
          <w:sz w:val="24"/>
          <w:szCs w:val="24"/>
        </w:rPr>
        <w:t xml:space="preserve"> Euro </w:t>
      </w:r>
      <w:r w:rsidR="00F25CA3" w:rsidRPr="00FA4135">
        <w:rPr>
          <w:b/>
          <w:bCs/>
          <w:sz w:val="24"/>
          <w:szCs w:val="24"/>
        </w:rPr>
        <w:t>(</w:t>
      </w:r>
      <w:r w:rsidR="002F67EB">
        <w:rPr>
          <w:b/>
          <w:bCs/>
          <w:sz w:val="24"/>
          <w:szCs w:val="24"/>
        </w:rPr>
        <w:t>x</w:t>
      </w:r>
      <w:r w:rsidR="004C1BF7" w:rsidRPr="00FA4135">
        <w:rPr>
          <w:b/>
          <w:bCs/>
          <w:sz w:val="24"/>
          <w:szCs w:val="24"/>
        </w:rPr>
        <w:t xml:space="preserve"> </w:t>
      </w:r>
      <w:r w:rsidR="00F80E0B" w:rsidRPr="00FA4135">
        <w:rPr>
          <w:b/>
          <w:bCs/>
          <w:sz w:val="24"/>
          <w:szCs w:val="24"/>
        </w:rPr>
        <w:t xml:space="preserve">mp x </w:t>
      </w:r>
      <w:r w:rsidR="00F57E96" w:rsidRPr="00FA4135">
        <w:rPr>
          <w:b/>
          <w:bCs/>
          <w:sz w:val="24"/>
          <w:szCs w:val="24"/>
        </w:rPr>
        <w:t>.....</w:t>
      </w:r>
      <w:r w:rsidR="00F80E0B" w:rsidRPr="00FA4135">
        <w:rPr>
          <w:b/>
          <w:bCs/>
          <w:sz w:val="24"/>
          <w:szCs w:val="24"/>
        </w:rPr>
        <w:t>Euro x 2 luni</w:t>
      </w:r>
      <w:r w:rsidR="00F80E0B" w:rsidRPr="00FA4135">
        <w:rPr>
          <w:sz w:val="24"/>
          <w:szCs w:val="24"/>
        </w:rPr>
        <w:t>).</w:t>
      </w:r>
    </w:p>
    <w:p w14:paraId="54DA0168" w14:textId="77777777" w:rsidR="00AC7F7B" w:rsidRPr="00FA4135" w:rsidRDefault="00AC7F7B" w:rsidP="00AC7F7B">
      <w:pPr>
        <w:jc w:val="both"/>
        <w:rPr>
          <w:sz w:val="24"/>
          <w:szCs w:val="24"/>
        </w:rPr>
      </w:pPr>
      <w:r w:rsidRPr="00FA4135">
        <w:rPr>
          <w:b/>
          <w:sz w:val="24"/>
          <w:szCs w:val="24"/>
        </w:rPr>
        <w:t xml:space="preserve">Art. 39. </w:t>
      </w:r>
      <w:r w:rsidRPr="00FA4135">
        <w:rPr>
          <w:b/>
          <w:bCs/>
          <w:sz w:val="24"/>
          <w:szCs w:val="24"/>
        </w:rPr>
        <w:t>(1)</w:t>
      </w:r>
      <w:r w:rsidRPr="00FA4135">
        <w:rPr>
          <w:b/>
          <w:sz w:val="24"/>
          <w:szCs w:val="24"/>
        </w:rPr>
        <w:t xml:space="preserve"> Locatarul</w:t>
      </w:r>
      <w:r w:rsidRPr="00FA4135">
        <w:rPr>
          <w:sz w:val="24"/>
          <w:szCs w:val="24"/>
        </w:rPr>
        <w:t xml:space="preserve"> are obligaţia să utilizeze spaţiile primite (cabinete, spaţii în folosinţă comună şi dependințe), potrivit scopului prevăzut în contract, în baza avizelor şi autorizaţiilor necesare desfăşurării legale a activităţii, obţinerea acestora căzând în sarcina sa; în caz contrar, </w:t>
      </w:r>
      <w:r w:rsidRPr="00FA4135">
        <w:rPr>
          <w:b/>
          <w:sz w:val="24"/>
          <w:szCs w:val="24"/>
        </w:rPr>
        <w:t>locatarul</w:t>
      </w:r>
      <w:r w:rsidRPr="00FA4135">
        <w:rPr>
          <w:sz w:val="24"/>
          <w:szCs w:val="24"/>
        </w:rPr>
        <w:t xml:space="preserve"> va fi direct răspunzător în faţa organelor competente.</w:t>
      </w:r>
    </w:p>
    <w:p w14:paraId="4A74C4E7" w14:textId="77777777" w:rsidR="00AC7F7B" w:rsidRPr="00FA4135" w:rsidRDefault="00AC7F7B" w:rsidP="00AC7F7B">
      <w:pPr>
        <w:ind w:firstLine="720"/>
        <w:jc w:val="both"/>
        <w:rPr>
          <w:sz w:val="24"/>
          <w:szCs w:val="24"/>
        </w:rPr>
      </w:pPr>
      <w:r w:rsidRPr="00FA4135">
        <w:rPr>
          <w:b/>
          <w:sz w:val="24"/>
          <w:szCs w:val="24"/>
        </w:rPr>
        <w:t xml:space="preserve">   (2)</w:t>
      </w:r>
      <w:r w:rsidRPr="00FA4135">
        <w:rPr>
          <w:sz w:val="24"/>
          <w:szCs w:val="24"/>
        </w:rPr>
        <w:t xml:space="preserve"> Locatorul are obligatia obtinerii avizului de functionare emis de Politia de Frontiera,in temeiul art..45 din O.U.G. 105/2001 privind frontiera de stat a Romaniei ( dupa caz ).</w:t>
      </w:r>
    </w:p>
    <w:p w14:paraId="7CB2AEC0" w14:textId="77777777" w:rsidR="00AC7F7B" w:rsidRPr="00FA4135" w:rsidRDefault="00AC7F7B" w:rsidP="00AC7F7B">
      <w:pPr>
        <w:ind w:firstLine="720"/>
        <w:jc w:val="both"/>
        <w:rPr>
          <w:sz w:val="24"/>
          <w:szCs w:val="24"/>
        </w:rPr>
      </w:pPr>
      <w:r w:rsidRPr="00FA4135">
        <w:rPr>
          <w:b/>
          <w:bCs/>
          <w:sz w:val="24"/>
          <w:szCs w:val="24"/>
        </w:rPr>
        <w:t xml:space="preserve">   (3)</w:t>
      </w:r>
      <w:r w:rsidRPr="00FA4135">
        <w:rPr>
          <w:sz w:val="24"/>
          <w:szCs w:val="24"/>
        </w:rPr>
        <w:t xml:space="preserve"> Dacă </w:t>
      </w:r>
      <w:r w:rsidRPr="00FA4135">
        <w:rPr>
          <w:b/>
          <w:sz w:val="24"/>
          <w:szCs w:val="24"/>
        </w:rPr>
        <w:t>locatarul</w:t>
      </w:r>
      <w:r w:rsidRPr="00FA4135">
        <w:rPr>
          <w:sz w:val="24"/>
          <w:szCs w:val="24"/>
        </w:rPr>
        <w:t xml:space="preserve"> modifică bunul ori îi schimbă destinaţia sau dacă îl întrebuinţează astfel încât îl prejudiciază pe </w:t>
      </w:r>
      <w:r w:rsidRPr="00FA4135">
        <w:rPr>
          <w:b/>
          <w:sz w:val="24"/>
          <w:szCs w:val="24"/>
        </w:rPr>
        <w:t>locator</w:t>
      </w:r>
      <w:r w:rsidRPr="00FA4135">
        <w:rPr>
          <w:sz w:val="24"/>
          <w:szCs w:val="24"/>
        </w:rPr>
        <w:t>, acesta din urmă poate cere daune-interese şi, după caz, rezilierea contractului.</w:t>
      </w:r>
    </w:p>
    <w:p w14:paraId="6DE6FDF9" w14:textId="77777777" w:rsidR="005956A0" w:rsidRPr="00FA4135" w:rsidRDefault="00AC7F7B" w:rsidP="005956A0">
      <w:pPr>
        <w:jc w:val="both"/>
        <w:rPr>
          <w:sz w:val="24"/>
          <w:szCs w:val="24"/>
        </w:rPr>
      </w:pPr>
      <w:r w:rsidRPr="00FA4135">
        <w:rPr>
          <w:b/>
          <w:sz w:val="24"/>
          <w:szCs w:val="24"/>
        </w:rPr>
        <w:t xml:space="preserve">Art. 40. </w:t>
      </w:r>
      <w:r w:rsidR="005956A0" w:rsidRPr="00FA4135">
        <w:rPr>
          <w:b/>
          <w:sz w:val="24"/>
          <w:szCs w:val="24"/>
        </w:rPr>
        <w:t xml:space="preserve">(1) </w:t>
      </w:r>
      <w:r w:rsidRPr="00FA4135">
        <w:rPr>
          <w:b/>
          <w:sz w:val="24"/>
          <w:szCs w:val="24"/>
        </w:rPr>
        <w:t>Locatarul</w:t>
      </w:r>
      <w:r w:rsidRPr="00FA4135">
        <w:rPr>
          <w:sz w:val="24"/>
          <w:szCs w:val="24"/>
        </w:rPr>
        <w:t xml:space="preserve"> se obligă să întreţină corespunzător spaţiile închiriate, dependințele şi spaţiile în folosință comună, să efectueze lucrări de curăţenie, întreţinere şi reparaţii curente şi să predea spaţiile libere de orice sarcină, la sfârşitul contractului, cel puţin în aceleaşi condiţii în care le-a primit, în caz contrar urmând să suporte contravaloarea daunelor produse.</w:t>
      </w:r>
    </w:p>
    <w:p w14:paraId="51AA2DF8" w14:textId="77777777" w:rsidR="005956A0" w:rsidRPr="00FA4135" w:rsidRDefault="005956A0" w:rsidP="00AC7F7B">
      <w:pPr>
        <w:jc w:val="both"/>
        <w:rPr>
          <w:b/>
          <w:sz w:val="24"/>
          <w:szCs w:val="24"/>
        </w:rPr>
      </w:pPr>
    </w:p>
    <w:p w14:paraId="08B26E52" w14:textId="77777777" w:rsidR="00AC7F7B" w:rsidRPr="00FA4135" w:rsidRDefault="00AC7F7B" w:rsidP="00AC7F7B">
      <w:pPr>
        <w:jc w:val="both"/>
        <w:rPr>
          <w:sz w:val="24"/>
          <w:szCs w:val="24"/>
        </w:rPr>
      </w:pPr>
      <w:r w:rsidRPr="00FA4135">
        <w:rPr>
          <w:b/>
          <w:sz w:val="24"/>
          <w:szCs w:val="24"/>
        </w:rPr>
        <w:t>Art. 41. Locatarul</w:t>
      </w:r>
      <w:r w:rsidRPr="00FA4135">
        <w:rPr>
          <w:sz w:val="24"/>
          <w:szCs w:val="24"/>
        </w:rPr>
        <w:t xml:space="preserve"> poate investi în bunul imobil închiriat sau poate realiza lucrările de amenajare necesare în concordanță cu scopul închirierii numai în baza și după obținerea acordului scris al </w:t>
      </w:r>
      <w:r w:rsidRPr="00FA4135">
        <w:rPr>
          <w:b/>
          <w:sz w:val="24"/>
          <w:szCs w:val="24"/>
        </w:rPr>
        <w:t xml:space="preserve">locatorului </w:t>
      </w:r>
      <w:r w:rsidRPr="00FA4135">
        <w:rPr>
          <w:sz w:val="24"/>
          <w:szCs w:val="24"/>
        </w:rPr>
        <w:t xml:space="preserve">și exclusiv pe cheltuiala </w:t>
      </w:r>
      <w:r w:rsidRPr="00FA4135">
        <w:rPr>
          <w:b/>
          <w:sz w:val="24"/>
          <w:szCs w:val="24"/>
        </w:rPr>
        <w:t>locatarului</w:t>
      </w:r>
      <w:r w:rsidRPr="00FA4135">
        <w:rPr>
          <w:sz w:val="24"/>
          <w:szCs w:val="24"/>
        </w:rPr>
        <w:t>, cu respectarea prevederilor legale.</w:t>
      </w:r>
    </w:p>
    <w:p w14:paraId="403EF07E" w14:textId="77777777" w:rsidR="00AC7F7B" w:rsidRPr="00FA4135" w:rsidRDefault="00AC7F7B" w:rsidP="00AC7F7B">
      <w:pPr>
        <w:jc w:val="both"/>
        <w:rPr>
          <w:sz w:val="24"/>
          <w:szCs w:val="24"/>
        </w:rPr>
      </w:pPr>
      <w:r w:rsidRPr="00FA4135">
        <w:rPr>
          <w:b/>
          <w:sz w:val="24"/>
          <w:szCs w:val="24"/>
        </w:rPr>
        <w:t>Art. 42. Locatarul</w:t>
      </w:r>
      <w:r w:rsidRPr="00FA4135">
        <w:rPr>
          <w:sz w:val="24"/>
          <w:szCs w:val="24"/>
        </w:rPr>
        <w:t xml:space="preserve"> este obligat să suporte toate cheltuielile de folosinţă şi întreţinere a spaţiilor închiriate, a dependințelor şi a spaţiilor în folosinţă comună, respectiv cheltuielile de curăţenie, pază, energie electrică, apă, canal, gaze naturale. </w:t>
      </w:r>
    </w:p>
    <w:p w14:paraId="499CEE29" w14:textId="77777777" w:rsidR="00AC7F7B" w:rsidRPr="00FA4135" w:rsidRDefault="00AC7F7B" w:rsidP="00AC7F7B">
      <w:pPr>
        <w:jc w:val="both"/>
        <w:rPr>
          <w:sz w:val="24"/>
          <w:szCs w:val="24"/>
        </w:rPr>
      </w:pPr>
      <w:r w:rsidRPr="00FA4135">
        <w:rPr>
          <w:b/>
          <w:sz w:val="24"/>
          <w:szCs w:val="24"/>
        </w:rPr>
        <w:t xml:space="preserve">Art. 43. Locatarul </w:t>
      </w:r>
      <w:r w:rsidRPr="00FA4135">
        <w:rPr>
          <w:sz w:val="24"/>
          <w:szCs w:val="24"/>
        </w:rPr>
        <w:t>va răspunde de distrugerea totală sau parțială a bunului închiriat care s-ar datora culpei sale.</w:t>
      </w:r>
    </w:p>
    <w:p w14:paraId="24697350" w14:textId="77777777" w:rsidR="00AC7F7B" w:rsidRPr="00FA4135" w:rsidRDefault="00AC7F7B" w:rsidP="00AC7F7B">
      <w:pPr>
        <w:jc w:val="both"/>
        <w:rPr>
          <w:sz w:val="24"/>
          <w:szCs w:val="24"/>
        </w:rPr>
      </w:pPr>
      <w:r w:rsidRPr="00FA4135">
        <w:rPr>
          <w:b/>
          <w:sz w:val="24"/>
          <w:szCs w:val="24"/>
        </w:rPr>
        <w:lastRenderedPageBreak/>
        <w:t xml:space="preserve">Art. 44. (1) Locatarul </w:t>
      </w:r>
      <w:r w:rsidRPr="00FA4135">
        <w:rPr>
          <w:sz w:val="24"/>
          <w:szCs w:val="24"/>
        </w:rPr>
        <w:t xml:space="preserve">îi va permite </w:t>
      </w:r>
      <w:r w:rsidRPr="00FA4135">
        <w:rPr>
          <w:b/>
          <w:sz w:val="24"/>
          <w:szCs w:val="24"/>
        </w:rPr>
        <w:t>locatorului</w:t>
      </w:r>
      <w:r w:rsidRPr="00FA4135">
        <w:rPr>
          <w:sz w:val="24"/>
          <w:szCs w:val="24"/>
        </w:rPr>
        <w:t xml:space="preserve"> să controleze modul cum este folosit bunul închiriat și starea acestuia ori de câte ori va solicita acest lucru.</w:t>
      </w:r>
    </w:p>
    <w:p w14:paraId="7C79846C" w14:textId="77777777" w:rsidR="00AC7F7B" w:rsidRPr="00FA4135" w:rsidRDefault="00AC7F7B" w:rsidP="00AC7F7B">
      <w:pPr>
        <w:pStyle w:val="Style123"/>
        <w:widowControl/>
        <w:spacing w:line="240" w:lineRule="auto"/>
        <w:ind w:firstLine="720"/>
        <w:rPr>
          <w:rStyle w:val="FontStyle264"/>
        </w:rPr>
      </w:pPr>
      <w:r w:rsidRPr="00FA4135">
        <w:rPr>
          <w:rStyle w:val="FontStyle264"/>
          <w:b/>
          <w:bCs/>
        </w:rPr>
        <w:t xml:space="preserve">     (2) Locatarul</w:t>
      </w:r>
      <w:r w:rsidRPr="00FA4135">
        <w:rPr>
          <w:rStyle w:val="FontStyle264"/>
        </w:rPr>
        <w:t xml:space="preserve"> îl va înştiinţa imediat pe </w:t>
      </w:r>
      <w:r w:rsidRPr="00FA4135">
        <w:rPr>
          <w:rStyle w:val="FontStyle264"/>
          <w:b/>
          <w:bCs/>
        </w:rPr>
        <w:t>locator</w:t>
      </w:r>
      <w:r w:rsidRPr="00FA4135">
        <w:rPr>
          <w:rStyle w:val="FontStyle264"/>
        </w:rPr>
        <w:t xml:space="preserve"> despre orice acţiune a unei terţe persoane care îi tulbură folosinţa bunului închiriat.</w:t>
      </w:r>
    </w:p>
    <w:p w14:paraId="5CDA248F" w14:textId="77777777" w:rsidR="00AC7F7B" w:rsidRPr="00FA4135" w:rsidRDefault="00AC7F7B" w:rsidP="00AC7F7B">
      <w:pPr>
        <w:jc w:val="both"/>
        <w:rPr>
          <w:sz w:val="24"/>
          <w:szCs w:val="24"/>
        </w:rPr>
      </w:pPr>
      <w:r w:rsidRPr="00FA4135">
        <w:rPr>
          <w:b/>
          <w:sz w:val="24"/>
          <w:szCs w:val="24"/>
        </w:rPr>
        <w:t>Art. 45. (1) Locatarul</w:t>
      </w:r>
      <w:r w:rsidRPr="00FA4135">
        <w:rPr>
          <w:sz w:val="24"/>
          <w:szCs w:val="24"/>
        </w:rPr>
        <w:t xml:space="preserve"> se obligă să respecte şi să răspundă de aplicarea prevederilor legale în vigoare în ceea ce priveşte protecţia muncii, apărarea împotriva incendiilor şi protecţia mediului. </w:t>
      </w:r>
    </w:p>
    <w:p w14:paraId="37B96F92" w14:textId="77777777" w:rsidR="00AC7F7B" w:rsidRPr="00FA4135" w:rsidRDefault="00AC7F7B" w:rsidP="00AC7F7B">
      <w:pPr>
        <w:ind w:firstLine="720"/>
        <w:jc w:val="both"/>
        <w:rPr>
          <w:sz w:val="24"/>
          <w:szCs w:val="24"/>
        </w:rPr>
      </w:pPr>
      <w:r w:rsidRPr="00FA4135">
        <w:rPr>
          <w:b/>
          <w:bCs/>
          <w:sz w:val="24"/>
          <w:szCs w:val="24"/>
        </w:rPr>
        <w:t xml:space="preserve">     (2)</w:t>
      </w:r>
      <w:r w:rsidRPr="00FA4135">
        <w:rPr>
          <w:b/>
          <w:sz w:val="24"/>
          <w:szCs w:val="24"/>
        </w:rPr>
        <w:t>Locatarul</w:t>
      </w:r>
      <w:r w:rsidRPr="00FA4135">
        <w:rPr>
          <w:sz w:val="24"/>
          <w:szCs w:val="24"/>
        </w:rPr>
        <w:t xml:space="preserve"> este obligat să obţină avizele şi autorizaţia de funcţionare în maxim 3 luni de la data încheierii contractului.</w:t>
      </w:r>
    </w:p>
    <w:p w14:paraId="5FFA03E9" w14:textId="77777777" w:rsidR="00AC7F7B" w:rsidRPr="00FA4135" w:rsidRDefault="00AC7F7B" w:rsidP="00AC7F7B">
      <w:pPr>
        <w:ind w:firstLine="720"/>
        <w:jc w:val="both"/>
        <w:rPr>
          <w:sz w:val="24"/>
          <w:szCs w:val="24"/>
        </w:rPr>
      </w:pPr>
      <w:r w:rsidRPr="00FA4135">
        <w:rPr>
          <w:b/>
          <w:bCs/>
          <w:sz w:val="24"/>
          <w:szCs w:val="24"/>
        </w:rPr>
        <w:t xml:space="preserve">     (3)</w:t>
      </w:r>
      <w:r w:rsidRPr="00FA4135">
        <w:rPr>
          <w:b/>
          <w:sz w:val="24"/>
          <w:szCs w:val="24"/>
        </w:rPr>
        <w:t>Locatarul</w:t>
      </w:r>
      <w:r w:rsidRPr="00FA4135">
        <w:rPr>
          <w:sz w:val="24"/>
          <w:szCs w:val="24"/>
        </w:rPr>
        <w:t xml:space="preserve"> este obligat să depoziteze deșeurile din categoria celor periculoase în spații special amenajate și să le evacueze, în conformitate cu normele legale în vigoare.</w:t>
      </w:r>
    </w:p>
    <w:p w14:paraId="1574F39D" w14:textId="77777777" w:rsidR="00AC7F7B" w:rsidRPr="00FA4135" w:rsidRDefault="00AC7F7B" w:rsidP="00AC7F7B">
      <w:pPr>
        <w:ind w:firstLine="720"/>
        <w:jc w:val="both"/>
        <w:rPr>
          <w:sz w:val="24"/>
          <w:szCs w:val="24"/>
        </w:rPr>
      </w:pPr>
      <w:r w:rsidRPr="00FA4135">
        <w:rPr>
          <w:b/>
          <w:bCs/>
          <w:sz w:val="24"/>
          <w:szCs w:val="24"/>
        </w:rPr>
        <w:t xml:space="preserve">     (4)</w:t>
      </w:r>
      <w:r w:rsidR="00795752" w:rsidRPr="00FA4135">
        <w:rPr>
          <w:sz w:val="24"/>
          <w:szCs w:val="24"/>
        </w:rPr>
        <w:t xml:space="preserve">Orice </w:t>
      </w:r>
      <w:r w:rsidRPr="00FA4135">
        <w:rPr>
          <w:sz w:val="24"/>
          <w:szCs w:val="24"/>
        </w:rPr>
        <w:t xml:space="preserve">sancţiuni sau amenzi aplicate de organele abilitate pentru nerespectarea prevederilor alineatelor (1), (2) și (3) precedente cad în sarcina </w:t>
      </w:r>
      <w:r w:rsidRPr="00FA4135">
        <w:rPr>
          <w:b/>
          <w:sz w:val="24"/>
          <w:szCs w:val="24"/>
        </w:rPr>
        <w:t>locatarului.</w:t>
      </w:r>
    </w:p>
    <w:p w14:paraId="42B28C13" w14:textId="77777777" w:rsidR="00AC7F7B" w:rsidRPr="00FA4135" w:rsidRDefault="00AC7F7B" w:rsidP="00AC7F7B">
      <w:pPr>
        <w:jc w:val="both"/>
        <w:rPr>
          <w:sz w:val="24"/>
          <w:szCs w:val="24"/>
        </w:rPr>
      </w:pPr>
      <w:r w:rsidRPr="00FA4135">
        <w:rPr>
          <w:b/>
          <w:sz w:val="24"/>
          <w:szCs w:val="24"/>
        </w:rPr>
        <w:t xml:space="preserve">Art. 46. Locatarul, </w:t>
      </w:r>
      <w:r w:rsidRPr="00FA4135">
        <w:rPr>
          <w:sz w:val="24"/>
          <w:szCs w:val="24"/>
        </w:rPr>
        <w:t xml:space="preserve">la data încetării raporturilor contractuale, indiferent de modul în care acestea au încetat, va restitui </w:t>
      </w:r>
      <w:r w:rsidRPr="00FA4135">
        <w:rPr>
          <w:b/>
          <w:sz w:val="24"/>
          <w:szCs w:val="24"/>
        </w:rPr>
        <w:t>locatorului</w:t>
      </w:r>
      <w:r w:rsidRPr="00FA4135">
        <w:rPr>
          <w:sz w:val="24"/>
          <w:szCs w:val="24"/>
        </w:rPr>
        <w:t xml:space="preserve"> bunul închiriat pe bază de proces-verbal, cel puțin în aceeași stare în care l-a primit, așa cum rezultă din cele constatate în procesul-verbal de predare-preluare,mai puţin uzura aferentă exploatării normale.</w:t>
      </w:r>
    </w:p>
    <w:p w14:paraId="56B49E07" w14:textId="77777777" w:rsidR="00AC7F7B" w:rsidRPr="00FA4135" w:rsidRDefault="00AC7F7B" w:rsidP="00AC7F7B">
      <w:pPr>
        <w:jc w:val="both"/>
        <w:rPr>
          <w:sz w:val="24"/>
          <w:szCs w:val="24"/>
        </w:rPr>
      </w:pPr>
    </w:p>
    <w:p w14:paraId="6A1F4650" w14:textId="77777777" w:rsidR="00AC7F7B" w:rsidRPr="00FA4135" w:rsidRDefault="00AC7F7B" w:rsidP="00AC7F7B">
      <w:pPr>
        <w:pStyle w:val="NoSpacing"/>
        <w:jc w:val="both"/>
        <w:rPr>
          <w:rStyle w:val="Strong"/>
          <w:bCs w:val="0"/>
          <w:sz w:val="24"/>
          <w:szCs w:val="24"/>
          <w:bdr w:val="none" w:sz="0" w:space="0" w:color="auto" w:frame="1"/>
          <w:shd w:val="clear" w:color="auto" w:fill="FFFFFF"/>
        </w:rPr>
      </w:pPr>
      <w:r w:rsidRPr="00FA4135">
        <w:rPr>
          <w:rStyle w:val="Strong"/>
          <w:bCs w:val="0"/>
          <w:sz w:val="24"/>
          <w:szCs w:val="24"/>
          <w:bdr w:val="none" w:sz="0" w:space="0" w:color="auto" w:frame="1"/>
          <w:shd w:val="clear" w:color="auto" w:fill="FFFFFF"/>
        </w:rPr>
        <w:t>IX. RĂSPUNDEREA CONTRACTUALĂ</w:t>
      </w:r>
    </w:p>
    <w:p w14:paraId="4CD947C0" w14:textId="77777777" w:rsidR="00AC7F7B" w:rsidRPr="00FA4135" w:rsidRDefault="00AC7F7B" w:rsidP="00AC7F7B">
      <w:pPr>
        <w:pStyle w:val="NoSpacing"/>
        <w:jc w:val="both"/>
        <w:rPr>
          <w:sz w:val="24"/>
          <w:szCs w:val="24"/>
        </w:rPr>
      </w:pPr>
      <w:r w:rsidRPr="00FA4135">
        <w:rPr>
          <w:b/>
          <w:bCs/>
          <w:sz w:val="24"/>
          <w:szCs w:val="24"/>
        </w:rPr>
        <w:t>Art. 47. Locatarul</w:t>
      </w:r>
      <w:r w:rsidRPr="00FA4135">
        <w:rPr>
          <w:sz w:val="24"/>
          <w:szCs w:val="24"/>
        </w:rPr>
        <w:t xml:space="preserve"> răspunde pentru:</w:t>
      </w:r>
    </w:p>
    <w:p w14:paraId="46A25EAD" w14:textId="77777777" w:rsidR="00AC7F7B" w:rsidRPr="00FA4135" w:rsidRDefault="00AC7F7B" w:rsidP="00AC7F7B">
      <w:pPr>
        <w:pStyle w:val="NoSpacing"/>
        <w:jc w:val="both"/>
        <w:rPr>
          <w:sz w:val="24"/>
          <w:szCs w:val="24"/>
        </w:rPr>
      </w:pPr>
      <w:r w:rsidRPr="00FA4135">
        <w:rPr>
          <w:b/>
          <w:bCs/>
          <w:sz w:val="24"/>
          <w:szCs w:val="24"/>
        </w:rPr>
        <w:t xml:space="preserve">(1) </w:t>
      </w:r>
      <w:r w:rsidRPr="00FA4135">
        <w:rPr>
          <w:sz w:val="24"/>
          <w:szCs w:val="24"/>
        </w:rPr>
        <w:t>Deteriorarea sau pieirea în tot sau în parte a bunului închiriat, dacă nu dovedeşte că deteriorarea sau pieirea s-a produs fortuit şi fără culpă din partea sa.</w:t>
      </w:r>
    </w:p>
    <w:p w14:paraId="5E16E917" w14:textId="77777777" w:rsidR="00AC7F7B" w:rsidRPr="00FA4135" w:rsidRDefault="00AC7F7B" w:rsidP="00AC7F7B">
      <w:pPr>
        <w:pStyle w:val="NoSpacing"/>
        <w:jc w:val="both"/>
        <w:rPr>
          <w:sz w:val="24"/>
          <w:szCs w:val="24"/>
        </w:rPr>
      </w:pPr>
      <w:r w:rsidRPr="00FA4135">
        <w:rPr>
          <w:b/>
          <w:bCs/>
          <w:sz w:val="24"/>
          <w:szCs w:val="24"/>
        </w:rPr>
        <w:t>(2)</w:t>
      </w:r>
      <w:r w:rsidRPr="00FA4135">
        <w:rPr>
          <w:sz w:val="24"/>
          <w:szCs w:val="24"/>
        </w:rPr>
        <w:t xml:space="preserve"> Pentru eventualele daune aduse din vina sa, prin natura activităţilor întreprinse.</w:t>
      </w:r>
    </w:p>
    <w:p w14:paraId="2FF8F3D1" w14:textId="77777777" w:rsidR="00AC7F7B" w:rsidRPr="00FA4135" w:rsidRDefault="00AC7F7B" w:rsidP="00AC7F7B">
      <w:pPr>
        <w:pStyle w:val="NoSpacing"/>
        <w:jc w:val="both"/>
        <w:rPr>
          <w:sz w:val="24"/>
          <w:szCs w:val="24"/>
        </w:rPr>
      </w:pPr>
      <w:r w:rsidRPr="00FA4135">
        <w:rPr>
          <w:b/>
          <w:bCs/>
          <w:sz w:val="24"/>
          <w:szCs w:val="24"/>
        </w:rPr>
        <w:t>Art. 48. Locatarul</w:t>
      </w:r>
      <w:r w:rsidRPr="00FA4135">
        <w:rPr>
          <w:sz w:val="24"/>
          <w:szCs w:val="24"/>
        </w:rPr>
        <w:t xml:space="preserve"> răspunde pentru prejudiciul cauzat celeilalte părţi în măsura în care acesta se datorează exclusiv din vina sa.</w:t>
      </w:r>
    </w:p>
    <w:p w14:paraId="7CAE784E" w14:textId="77777777" w:rsidR="00AC7F7B" w:rsidRPr="00FA4135" w:rsidRDefault="00AC7F7B" w:rsidP="00AC7F7B">
      <w:pPr>
        <w:pStyle w:val="NoSpacing"/>
        <w:jc w:val="both"/>
        <w:rPr>
          <w:sz w:val="24"/>
          <w:szCs w:val="24"/>
        </w:rPr>
      </w:pPr>
      <w:r w:rsidRPr="00FA4135">
        <w:rPr>
          <w:b/>
          <w:bCs/>
          <w:sz w:val="24"/>
          <w:szCs w:val="24"/>
        </w:rPr>
        <w:t xml:space="preserve">Art. 49. </w:t>
      </w:r>
      <w:r w:rsidRPr="00FA4135">
        <w:rPr>
          <w:sz w:val="24"/>
          <w:szCs w:val="24"/>
        </w:rPr>
        <w:t xml:space="preserve">În cazul în care </w:t>
      </w:r>
      <w:r w:rsidRPr="00FA4135">
        <w:rPr>
          <w:b/>
          <w:bCs/>
          <w:sz w:val="24"/>
          <w:szCs w:val="24"/>
        </w:rPr>
        <w:t xml:space="preserve">locatarul </w:t>
      </w:r>
      <w:r w:rsidRPr="00FA4135">
        <w:rPr>
          <w:sz w:val="24"/>
          <w:szCs w:val="24"/>
        </w:rPr>
        <w:t xml:space="preserve">nu achită </w:t>
      </w:r>
      <w:r w:rsidRPr="00FA4135">
        <w:rPr>
          <w:b/>
          <w:bCs/>
          <w:sz w:val="24"/>
          <w:szCs w:val="24"/>
        </w:rPr>
        <w:t>locatorului</w:t>
      </w:r>
      <w:r w:rsidRPr="00FA4135">
        <w:rPr>
          <w:sz w:val="24"/>
          <w:szCs w:val="24"/>
        </w:rPr>
        <w:t xml:space="preserve"> chiria sau contravaloarea serviciilor datorate la terme</w:t>
      </w:r>
      <w:r w:rsidR="00CA5C63" w:rsidRPr="00FA4135">
        <w:rPr>
          <w:sz w:val="24"/>
          <w:szCs w:val="24"/>
        </w:rPr>
        <w:t>nele stabilite, el datorează 0,0</w:t>
      </w:r>
      <w:r w:rsidRPr="00FA4135">
        <w:rPr>
          <w:sz w:val="24"/>
          <w:szCs w:val="24"/>
        </w:rPr>
        <w:t>5% penalităţi/zi cu titlu de majorări de întârziere, din cuantumul sumelor datorate şi neachitate în termen, calculate pentru fiecare zi de întârziere, începând cu ziua imediat următoare termenului de scadentă şi până la data stingerii sumei datorate, inclusiv.</w:t>
      </w:r>
    </w:p>
    <w:p w14:paraId="4C4A514E" w14:textId="77777777" w:rsidR="00AC7F7B" w:rsidRPr="00FA4135" w:rsidRDefault="00AC7F7B" w:rsidP="00AC7F7B">
      <w:pPr>
        <w:pStyle w:val="NoSpacing"/>
        <w:jc w:val="both"/>
        <w:rPr>
          <w:b/>
          <w:bCs/>
          <w:sz w:val="24"/>
          <w:szCs w:val="24"/>
        </w:rPr>
      </w:pPr>
      <w:r w:rsidRPr="00FA4135">
        <w:rPr>
          <w:b/>
          <w:bCs/>
          <w:sz w:val="24"/>
          <w:szCs w:val="24"/>
        </w:rPr>
        <w:t xml:space="preserve">Art. 50. </w:t>
      </w:r>
      <w:r w:rsidRPr="00FA4135">
        <w:rPr>
          <w:sz w:val="24"/>
          <w:szCs w:val="24"/>
        </w:rPr>
        <w:t xml:space="preserve">În cazul în care </w:t>
      </w:r>
      <w:r w:rsidRPr="00FA4135">
        <w:rPr>
          <w:b/>
          <w:bCs/>
          <w:sz w:val="24"/>
          <w:szCs w:val="24"/>
        </w:rPr>
        <w:t>locatarul</w:t>
      </w:r>
      <w:r w:rsidRPr="00FA4135">
        <w:rPr>
          <w:sz w:val="24"/>
          <w:szCs w:val="24"/>
        </w:rPr>
        <w:t xml:space="preserve"> foloseşte spaţiul contrar destinaţiei stabilite, subînchiriază sau cesionează, contractul de închiriere se reziliază de drept, în baza unei notificări transmise în acest sens de </w:t>
      </w:r>
      <w:r w:rsidRPr="00FA4135">
        <w:rPr>
          <w:b/>
          <w:bCs/>
          <w:sz w:val="24"/>
          <w:szCs w:val="24"/>
        </w:rPr>
        <w:t>locator</w:t>
      </w:r>
      <w:r w:rsidRPr="00FA4135">
        <w:rPr>
          <w:sz w:val="24"/>
          <w:szCs w:val="24"/>
        </w:rPr>
        <w:t>.</w:t>
      </w:r>
    </w:p>
    <w:p w14:paraId="5A1DF8AC" w14:textId="77777777" w:rsidR="00AC7F7B" w:rsidRPr="00FA4135" w:rsidRDefault="00AC7F7B" w:rsidP="00AC7F7B">
      <w:pPr>
        <w:pStyle w:val="NoSpacing"/>
        <w:jc w:val="both"/>
        <w:rPr>
          <w:sz w:val="24"/>
          <w:szCs w:val="24"/>
        </w:rPr>
      </w:pPr>
      <w:r w:rsidRPr="00FA4135">
        <w:rPr>
          <w:b/>
          <w:bCs/>
          <w:sz w:val="24"/>
          <w:szCs w:val="24"/>
        </w:rPr>
        <w:t xml:space="preserve">Art. 51. </w:t>
      </w:r>
      <w:r w:rsidRPr="00FA4135">
        <w:rPr>
          <w:sz w:val="24"/>
          <w:szCs w:val="24"/>
        </w:rPr>
        <w:t xml:space="preserve">Neplata chiriei, folosirea spaţiului în alt scop decât cel pentru care a fost închiriat, precum şi orice altă încălcare a obligaţiilor de către </w:t>
      </w:r>
      <w:r w:rsidRPr="00FA4135">
        <w:rPr>
          <w:b/>
          <w:bCs/>
          <w:sz w:val="24"/>
          <w:szCs w:val="24"/>
        </w:rPr>
        <w:t>locatar</w:t>
      </w:r>
      <w:r w:rsidRPr="00FA4135">
        <w:rPr>
          <w:sz w:val="24"/>
          <w:szCs w:val="24"/>
        </w:rPr>
        <w:t xml:space="preserve">, dau dreptul proprietarului să reţină contravaloarea garanţiei de bună execuţie. </w:t>
      </w:r>
      <w:r w:rsidRPr="00FA4135">
        <w:rPr>
          <w:b/>
          <w:bCs/>
          <w:sz w:val="24"/>
          <w:szCs w:val="24"/>
        </w:rPr>
        <w:t>Locatarul</w:t>
      </w:r>
      <w:r w:rsidRPr="00FA4135">
        <w:rPr>
          <w:sz w:val="24"/>
          <w:szCs w:val="24"/>
        </w:rPr>
        <w:t xml:space="preserve"> este obligat să reîntregească garanţia de bună execuţie.</w:t>
      </w:r>
    </w:p>
    <w:p w14:paraId="4AD9C86F" w14:textId="77777777" w:rsidR="00AC7F7B" w:rsidRPr="00FA4135" w:rsidRDefault="00AC7F7B" w:rsidP="00AC7F7B">
      <w:pPr>
        <w:pStyle w:val="NoSpacing"/>
        <w:jc w:val="both"/>
        <w:rPr>
          <w:sz w:val="24"/>
          <w:szCs w:val="24"/>
        </w:rPr>
      </w:pPr>
      <w:r w:rsidRPr="00FA4135">
        <w:rPr>
          <w:b/>
          <w:bCs/>
          <w:sz w:val="24"/>
          <w:szCs w:val="24"/>
        </w:rPr>
        <w:t>Art. 52.</w:t>
      </w:r>
      <w:r w:rsidRPr="00FA4135">
        <w:rPr>
          <w:sz w:val="24"/>
          <w:szCs w:val="24"/>
        </w:rPr>
        <w:t xml:space="preserve"> Neîndeplinirea, în parte sau în tot, a condiţiilor stabilite prin prezentul contract şi la termenele fixate, dă dreptul </w:t>
      </w:r>
      <w:r w:rsidRPr="00FA4135">
        <w:rPr>
          <w:b/>
          <w:bCs/>
          <w:sz w:val="24"/>
          <w:szCs w:val="24"/>
        </w:rPr>
        <w:t>locatorului,</w:t>
      </w:r>
      <w:r w:rsidRPr="00FA4135">
        <w:rPr>
          <w:sz w:val="24"/>
          <w:szCs w:val="24"/>
        </w:rPr>
        <w:t xml:space="preserve"> în baza unei notificări transmise şi fără intervenţia instanţei de judecată, să considere contractul reziliat.</w:t>
      </w:r>
    </w:p>
    <w:p w14:paraId="1FEB1E05" w14:textId="77777777" w:rsidR="00AC7F7B" w:rsidRPr="00FA4135" w:rsidRDefault="00AC7F7B" w:rsidP="00AC7F7B">
      <w:pPr>
        <w:pStyle w:val="NoSpacing"/>
        <w:jc w:val="both"/>
        <w:rPr>
          <w:strike/>
          <w:sz w:val="24"/>
          <w:szCs w:val="24"/>
        </w:rPr>
      </w:pPr>
    </w:p>
    <w:p w14:paraId="19EB7B89" w14:textId="77777777" w:rsidR="00AC7F7B" w:rsidRPr="00FA4135" w:rsidRDefault="00AC7F7B" w:rsidP="00AC7F7B">
      <w:pPr>
        <w:pStyle w:val="NoSpacing"/>
        <w:jc w:val="both"/>
        <w:rPr>
          <w:b/>
          <w:bCs/>
          <w:sz w:val="24"/>
          <w:szCs w:val="24"/>
        </w:rPr>
      </w:pPr>
      <w:r w:rsidRPr="00FA4135">
        <w:rPr>
          <w:b/>
          <w:bCs/>
          <w:sz w:val="24"/>
          <w:szCs w:val="24"/>
        </w:rPr>
        <w:t>X. ÎNTERDICŢIA SUBÎNCHIRIERII SAU CEDĂRII SPAŢIULUI</w:t>
      </w:r>
    </w:p>
    <w:p w14:paraId="79EF08D0" w14:textId="77777777" w:rsidR="00AC7F7B" w:rsidRPr="00FA4135" w:rsidRDefault="00AC7F7B" w:rsidP="00AC7F7B">
      <w:pPr>
        <w:pStyle w:val="NoSpacing"/>
        <w:jc w:val="both"/>
        <w:rPr>
          <w:b/>
          <w:bCs/>
          <w:sz w:val="24"/>
          <w:szCs w:val="24"/>
        </w:rPr>
      </w:pPr>
      <w:r w:rsidRPr="00FA4135">
        <w:rPr>
          <w:b/>
          <w:bCs/>
          <w:sz w:val="24"/>
          <w:szCs w:val="24"/>
        </w:rPr>
        <w:t xml:space="preserve">Art. 53. </w:t>
      </w:r>
    </w:p>
    <w:p w14:paraId="62320FCB" w14:textId="77777777" w:rsidR="00AC7F7B" w:rsidRPr="00FA4135" w:rsidRDefault="00AC7F7B" w:rsidP="00AC7F7B">
      <w:pPr>
        <w:pStyle w:val="NoSpacing"/>
        <w:jc w:val="both"/>
        <w:rPr>
          <w:sz w:val="24"/>
          <w:szCs w:val="24"/>
        </w:rPr>
      </w:pPr>
      <w:r w:rsidRPr="00FA4135">
        <w:rPr>
          <w:b/>
          <w:bCs/>
          <w:sz w:val="24"/>
          <w:szCs w:val="24"/>
        </w:rPr>
        <w:t xml:space="preserve">       (1) Locatarul</w:t>
      </w:r>
      <w:r w:rsidRPr="00FA4135">
        <w:rPr>
          <w:sz w:val="24"/>
          <w:szCs w:val="24"/>
        </w:rPr>
        <w:t xml:space="preserve"> nu va putea subînchiria sau cesiona sub orice formă, totală sau parţială, bunul închiriat.</w:t>
      </w:r>
    </w:p>
    <w:p w14:paraId="3594BEE1" w14:textId="77777777" w:rsidR="00AC7F7B" w:rsidRPr="00FA4135" w:rsidRDefault="00AC7F7B" w:rsidP="00AC7F7B">
      <w:pPr>
        <w:pStyle w:val="NoSpacing"/>
        <w:jc w:val="both"/>
        <w:rPr>
          <w:sz w:val="24"/>
          <w:szCs w:val="24"/>
        </w:rPr>
      </w:pPr>
      <w:r w:rsidRPr="00FA4135">
        <w:rPr>
          <w:b/>
          <w:bCs/>
          <w:sz w:val="24"/>
          <w:szCs w:val="24"/>
        </w:rPr>
        <w:t xml:space="preserve">        (2) </w:t>
      </w:r>
      <w:r w:rsidRPr="00FA4135">
        <w:rPr>
          <w:sz w:val="24"/>
          <w:szCs w:val="24"/>
        </w:rPr>
        <w:t>Bunul este destinat exclusiv uzului titularului de contract.</w:t>
      </w:r>
    </w:p>
    <w:p w14:paraId="266B994D" w14:textId="77777777" w:rsidR="00AC7F7B" w:rsidRPr="00FA4135" w:rsidRDefault="00AC7F7B" w:rsidP="00AC7F7B">
      <w:pPr>
        <w:pStyle w:val="NoSpacing"/>
        <w:jc w:val="both"/>
        <w:rPr>
          <w:b/>
          <w:bCs/>
          <w:sz w:val="24"/>
          <w:szCs w:val="24"/>
        </w:rPr>
      </w:pPr>
    </w:p>
    <w:p w14:paraId="08E4F777" w14:textId="77777777" w:rsidR="00AC7F7B" w:rsidRPr="00FA4135" w:rsidRDefault="00AC7F7B" w:rsidP="00AC7F7B">
      <w:pPr>
        <w:pStyle w:val="NoSpacing"/>
        <w:jc w:val="both"/>
        <w:rPr>
          <w:b/>
          <w:bCs/>
          <w:sz w:val="24"/>
          <w:szCs w:val="24"/>
        </w:rPr>
      </w:pPr>
      <w:r w:rsidRPr="00FA4135">
        <w:rPr>
          <w:b/>
          <w:bCs/>
          <w:sz w:val="24"/>
          <w:szCs w:val="24"/>
        </w:rPr>
        <w:t>XI. ÎNCETAREA CONTRACTULUI</w:t>
      </w:r>
    </w:p>
    <w:p w14:paraId="52F65790" w14:textId="77777777" w:rsidR="00AC7F7B" w:rsidRPr="00FA4135" w:rsidRDefault="00AC7F7B" w:rsidP="00AC7F7B">
      <w:pPr>
        <w:jc w:val="both"/>
        <w:rPr>
          <w:sz w:val="24"/>
          <w:szCs w:val="24"/>
        </w:rPr>
      </w:pPr>
      <w:r w:rsidRPr="00FA4135">
        <w:rPr>
          <w:b/>
          <w:sz w:val="24"/>
          <w:szCs w:val="24"/>
        </w:rPr>
        <w:t xml:space="preserve">Art. 54. </w:t>
      </w:r>
      <w:r w:rsidRPr="00FA4135">
        <w:rPr>
          <w:sz w:val="24"/>
          <w:szCs w:val="24"/>
        </w:rPr>
        <w:t>Prezentul contract de închiriere încetează în următoarele cazuri:</w:t>
      </w:r>
      <w:bookmarkStart w:id="1" w:name="_Hlk44664884"/>
    </w:p>
    <w:p w14:paraId="4F8A0627" w14:textId="77777777" w:rsidR="00AC7F7B" w:rsidRPr="00FA4135" w:rsidRDefault="00AC7F7B" w:rsidP="00AC7F7B">
      <w:pPr>
        <w:jc w:val="both"/>
        <w:rPr>
          <w:sz w:val="24"/>
          <w:szCs w:val="24"/>
        </w:rPr>
      </w:pPr>
      <w:r w:rsidRPr="00FA4135">
        <w:rPr>
          <w:sz w:val="24"/>
          <w:szCs w:val="24"/>
        </w:rPr>
        <w:t>a)  la expirarea perioadei de valabilitate pentru care a fost încheiat;</w:t>
      </w:r>
    </w:p>
    <w:p w14:paraId="7D1AF402" w14:textId="77777777" w:rsidR="00AC7F7B" w:rsidRPr="00FA4135" w:rsidRDefault="00AC7F7B" w:rsidP="00AC7F7B">
      <w:pPr>
        <w:jc w:val="both"/>
        <w:rPr>
          <w:sz w:val="24"/>
          <w:szCs w:val="24"/>
        </w:rPr>
      </w:pPr>
      <w:r w:rsidRPr="00FA4135">
        <w:rPr>
          <w:sz w:val="24"/>
          <w:szCs w:val="24"/>
        </w:rPr>
        <w:t>b) când în derularea contractului intervine o cauză de forţă majoră pe o perioadă mai mare de 2 luni, constatată şi invocată în condiţiile legii;</w:t>
      </w:r>
    </w:p>
    <w:p w14:paraId="0E0FFBDF" w14:textId="77777777" w:rsidR="00AC7F7B" w:rsidRPr="00FA4135" w:rsidRDefault="00AC7F7B" w:rsidP="00AC7F7B">
      <w:pPr>
        <w:jc w:val="both"/>
        <w:rPr>
          <w:sz w:val="24"/>
          <w:szCs w:val="24"/>
        </w:rPr>
      </w:pPr>
      <w:r w:rsidRPr="00FA4135">
        <w:rPr>
          <w:sz w:val="24"/>
          <w:szCs w:val="24"/>
        </w:rPr>
        <w:lastRenderedPageBreak/>
        <w:t xml:space="preserve">c) în situația în care </w:t>
      </w:r>
      <w:r w:rsidRPr="00FA4135">
        <w:rPr>
          <w:b/>
          <w:sz w:val="24"/>
          <w:szCs w:val="24"/>
        </w:rPr>
        <w:t>locatarul</w:t>
      </w:r>
      <w:r w:rsidRPr="00FA4135">
        <w:rPr>
          <w:sz w:val="24"/>
          <w:szCs w:val="24"/>
        </w:rPr>
        <w:t xml:space="preserve"> intră în stare de insolvență, faliment sau lichidare, cu obligația </w:t>
      </w:r>
      <w:r w:rsidRPr="00FA4135">
        <w:rPr>
          <w:b/>
          <w:sz w:val="24"/>
          <w:szCs w:val="24"/>
        </w:rPr>
        <w:t xml:space="preserve">locatarului </w:t>
      </w:r>
      <w:r w:rsidRPr="00FA4135">
        <w:rPr>
          <w:sz w:val="24"/>
          <w:szCs w:val="24"/>
        </w:rPr>
        <w:t>de a predabunul închiriat, în starea inițială, pe cheltuiala sa;</w:t>
      </w:r>
    </w:p>
    <w:p w14:paraId="163E5954" w14:textId="77777777" w:rsidR="00AC7F7B" w:rsidRPr="00FA4135" w:rsidRDefault="00AC7F7B" w:rsidP="00AC7F7B">
      <w:pPr>
        <w:jc w:val="both"/>
        <w:rPr>
          <w:sz w:val="24"/>
          <w:szCs w:val="24"/>
        </w:rPr>
      </w:pPr>
      <w:r w:rsidRPr="00FA4135">
        <w:rPr>
          <w:sz w:val="24"/>
          <w:szCs w:val="24"/>
        </w:rPr>
        <w:t xml:space="preserve">d) prin denunțarea unilaterală din partea </w:t>
      </w:r>
      <w:r w:rsidRPr="00FA4135">
        <w:rPr>
          <w:b/>
          <w:sz w:val="24"/>
          <w:szCs w:val="24"/>
        </w:rPr>
        <w:t>locatorului</w:t>
      </w:r>
      <w:r w:rsidRPr="00FA4135">
        <w:rPr>
          <w:sz w:val="24"/>
          <w:szCs w:val="24"/>
        </w:rPr>
        <w:t xml:space="preserve">, printr-o simplă notificarescrisă, în situația în care garanție contractuală a contractului a fost diminuată ca urmare a neexecutării obligațiilor de plată ale </w:t>
      </w:r>
      <w:r w:rsidRPr="00FA4135">
        <w:rPr>
          <w:b/>
          <w:sz w:val="24"/>
          <w:szCs w:val="24"/>
        </w:rPr>
        <w:t>locatarului</w:t>
      </w:r>
      <w:r w:rsidRPr="00FA4135">
        <w:rPr>
          <w:sz w:val="24"/>
          <w:szCs w:val="24"/>
        </w:rPr>
        <w:t xml:space="preserve"> și nu a fost reîntregită;</w:t>
      </w:r>
    </w:p>
    <w:p w14:paraId="70F5B1A5" w14:textId="77777777" w:rsidR="00AC7F7B" w:rsidRPr="00FA4135" w:rsidRDefault="00AC7F7B" w:rsidP="00AC7F7B">
      <w:pPr>
        <w:jc w:val="both"/>
        <w:rPr>
          <w:sz w:val="24"/>
          <w:szCs w:val="24"/>
        </w:rPr>
      </w:pPr>
      <w:r w:rsidRPr="00FA4135">
        <w:rPr>
          <w:sz w:val="24"/>
          <w:szCs w:val="24"/>
        </w:rPr>
        <w:t xml:space="preserve">e) prin denunțarea unilaterală din partea </w:t>
      </w:r>
      <w:r w:rsidRPr="00FA4135">
        <w:rPr>
          <w:b/>
          <w:sz w:val="24"/>
          <w:szCs w:val="24"/>
        </w:rPr>
        <w:t>locatorului</w:t>
      </w:r>
      <w:r w:rsidRPr="00FA4135">
        <w:rPr>
          <w:sz w:val="24"/>
          <w:szCs w:val="24"/>
        </w:rPr>
        <w:t xml:space="preserve">, în cazul în care interesele de exploatare, reparare şi modernizare a clădirilor sau spaţiilor </w:t>
      </w:r>
      <w:r w:rsidRPr="00FA4135">
        <w:rPr>
          <w:b/>
          <w:sz w:val="24"/>
          <w:szCs w:val="24"/>
        </w:rPr>
        <w:t xml:space="preserve">locatorului </w:t>
      </w:r>
      <w:r w:rsidRPr="00FA4135">
        <w:rPr>
          <w:sz w:val="24"/>
          <w:szCs w:val="24"/>
        </w:rPr>
        <w:t>necesită eliberarea acestora, cu notificare prealabilă de 30 de zile, fără acordarea de despăgubiri;</w:t>
      </w:r>
    </w:p>
    <w:p w14:paraId="1CAD07BF" w14:textId="77777777" w:rsidR="00AC7F7B" w:rsidRPr="00FA4135" w:rsidRDefault="00AC7F7B" w:rsidP="00AC7F7B">
      <w:pPr>
        <w:jc w:val="both"/>
        <w:rPr>
          <w:b/>
          <w:bCs/>
          <w:sz w:val="24"/>
          <w:szCs w:val="24"/>
          <w:lang w:val="en-US"/>
        </w:rPr>
      </w:pPr>
      <w:r w:rsidRPr="00FA4135">
        <w:rPr>
          <w:sz w:val="24"/>
          <w:szCs w:val="24"/>
        </w:rPr>
        <w:t xml:space="preserve">f) la înstrăinarea obiectului închirierii fără acordarea de despăgubiri din partea </w:t>
      </w:r>
      <w:r w:rsidRPr="00FA4135">
        <w:rPr>
          <w:b/>
          <w:bCs/>
          <w:sz w:val="24"/>
          <w:szCs w:val="24"/>
        </w:rPr>
        <w:t>locatorului</w:t>
      </w:r>
      <w:r w:rsidRPr="00FA4135">
        <w:rPr>
          <w:b/>
          <w:bCs/>
          <w:sz w:val="24"/>
          <w:szCs w:val="24"/>
          <w:lang w:val="en-US"/>
        </w:rPr>
        <w:t>;</w:t>
      </w:r>
    </w:p>
    <w:p w14:paraId="350EE728" w14:textId="77777777" w:rsidR="00AC7F7B" w:rsidRPr="00FA4135" w:rsidRDefault="00AC7F7B" w:rsidP="00AC7F7B">
      <w:pPr>
        <w:jc w:val="both"/>
        <w:rPr>
          <w:sz w:val="24"/>
          <w:szCs w:val="24"/>
        </w:rPr>
      </w:pPr>
      <w:r w:rsidRPr="00FA4135">
        <w:rPr>
          <w:sz w:val="24"/>
          <w:szCs w:val="24"/>
        </w:rPr>
        <w:t xml:space="preserve">g) prin denunțarea unilaterală a contractului de </w:t>
      </w:r>
      <w:r w:rsidRPr="00FA4135">
        <w:rPr>
          <w:b/>
          <w:bCs/>
          <w:sz w:val="24"/>
          <w:szCs w:val="24"/>
        </w:rPr>
        <w:t>locatar</w:t>
      </w:r>
      <w:r w:rsidRPr="00FA4135">
        <w:rPr>
          <w:sz w:val="24"/>
          <w:szCs w:val="24"/>
        </w:rPr>
        <w:t>, cu notificare prealabilă de 45 de zile, cu acordarea de despăgubiri în limita a 2 chirii;</w:t>
      </w:r>
    </w:p>
    <w:p w14:paraId="17C6A8EC" w14:textId="77777777" w:rsidR="00AC7F7B" w:rsidRPr="00FA4135" w:rsidRDefault="00AC7F7B" w:rsidP="00AC7F7B">
      <w:pPr>
        <w:jc w:val="both"/>
        <w:rPr>
          <w:sz w:val="24"/>
          <w:szCs w:val="24"/>
        </w:rPr>
      </w:pPr>
      <w:r w:rsidRPr="00FA4135">
        <w:rPr>
          <w:sz w:val="24"/>
          <w:szCs w:val="24"/>
        </w:rPr>
        <w:t>h) pentru neexecutare în cazul prevăzut la art. 20 din prezentul contract;</w:t>
      </w:r>
    </w:p>
    <w:p w14:paraId="3B4B32D6" w14:textId="77777777" w:rsidR="00AC7F7B" w:rsidRPr="00FA4135" w:rsidRDefault="00AC7F7B" w:rsidP="00AC7F7B">
      <w:pPr>
        <w:jc w:val="both"/>
        <w:rPr>
          <w:sz w:val="24"/>
          <w:szCs w:val="24"/>
          <w:lang w:val="en-US"/>
        </w:rPr>
      </w:pPr>
      <w:r w:rsidRPr="00FA4135">
        <w:rPr>
          <w:sz w:val="24"/>
          <w:szCs w:val="24"/>
        </w:rPr>
        <w:t>i) nerespectarea art. 45 alin. (2) şi (3).</w:t>
      </w:r>
    </w:p>
    <w:bookmarkEnd w:id="1"/>
    <w:p w14:paraId="4EEA120F" w14:textId="77777777" w:rsidR="00AC7F7B" w:rsidRPr="00FA4135" w:rsidRDefault="00AC7F7B" w:rsidP="00AC7F7B">
      <w:pPr>
        <w:jc w:val="both"/>
        <w:rPr>
          <w:sz w:val="24"/>
          <w:szCs w:val="24"/>
        </w:rPr>
      </w:pPr>
      <w:r w:rsidRPr="00FA4135">
        <w:rPr>
          <w:b/>
          <w:sz w:val="24"/>
          <w:szCs w:val="24"/>
        </w:rPr>
        <w:t>Art. 55.</w:t>
      </w:r>
      <w:r w:rsidRPr="00FA4135">
        <w:rPr>
          <w:b/>
          <w:bCs/>
          <w:sz w:val="24"/>
          <w:szCs w:val="24"/>
        </w:rPr>
        <w:t>(1)</w:t>
      </w:r>
      <w:r w:rsidRPr="00FA4135">
        <w:rPr>
          <w:sz w:val="24"/>
          <w:szCs w:val="24"/>
        </w:rPr>
        <w:t xml:space="preserve"> La încetarea contractului, din suma reprezentând garanție contractuală a contractului vor fi prelevate debitele </w:t>
      </w:r>
      <w:r w:rsidRPr="00FA4135">
        <w:rPr>
          <w:b/>
          <w:sz w:val="24"/>
          <w:szCs w:val="24"/>
        </w:rPr>
        <w:t>locatarului</w:t>
      </w:r>
      <w:r w:rsidRPr="00FA4135">
        <w:rPr>
          <w:sz w:val="24"/>
          <w:szCs w:val="24"/>
        </w:rPr>
        <w:t xml:space="preserve"> și eventualele degradări majore ale spațiului închiriat.</w:t>
      </w:r>
    </w:p>
    <w:p w14:paraId="04C3ACE2" w14:textId="77777777" w:rsidR="00AC7F7B" w:rsidRPr="00FA4135" w:rsidRDefault="00AC7F7B" w:rsidP="00AC7F7B">
      <w:pPr>
        <w:ind w:firstLine="720"/>
        <w:jc w:val="both"/>
        <w:rPr>
          <w:sz w:val="24"/>
          <w:szCs w:val="24"/>
        </w:rPr>
      </w:pPr>
      <w:r w:rsidRPr="00FA4135">
        <w:rPr>
          <w:b/>
          <w:bCs/>
          <w:sz w:val="24"/>
          <w:szCs w:val="24"/>
        </w:rPr>
        <w:t>(2)</w:t>
      </w:r>
      <w:r w:rsidRPr="00FA4135">
        <w:rPr>
          <w:sz w:val="24"/>
          <w:szCs w:val="24"/>
        </w:rPr>
        <w:t xml:space="preserve"> În cazul în care clauzele contractului au fost respectate întocmai, suma reținută cu titlu de garanție de bună execuţie va fi restituită integral </w:t>
      </w:r>
      <w:r w:rsidRPr="00FA4135">
        <w:rPr>
          <w:b/>
          <w:sz w:val="24"/>
          <w:szCs w:val="24"/>
        </w:rPr>
        <w:t>locatarului</w:t>
      </w:r>
      <w:r w:rsidRPr="00FA4135">
        <w:rPr>
          <w:sz w:val="24"/>
          <w:szCs w:val="24"/>
        </w:rPr>
        <w:t xml:space="preserve"> în baza cererii scrise, formulate în acest sens, la încetarea închirierii.</w:t>
      </w:r>
    </w:p>
    <w:p w14:paraId="61CC0F00" w14:textId="77777777" w:rsidR="00AC7F7B" w:rsidRPr="00FA4135" w:rsidRDefault="00AC7F7B" w:rsidP="00AC7F7B">
      <w:pPr>
        <w:pStyle w:val="Heading2"/>
        <w:jc w:val="both"/>
        <w:rPr>
          <w:i/>
          <w:iCs/>
          <w:sz w:val="24"/>
          <w:szCs w:val="24"/>
        </w:rPr>
      </w:pPr>
      <w:r w:rsidRPr="00FA4135">
        <w:rPr>
          <w:i/>
          <w:iCs/>
          <w:sz w:val="24"/>
          <w:szCs w:val="24"/>
        </w:rPr>
        <w:t>XII. FORŢA MAJORĂ</w:t>
      </w:r>
    </w:p>
    <w:p w14:paraId="6C6855FA" w14:textId="77777777" w:rsidR="00AC7F7B" w:rsidRPr="00FA4135" w:rsidRDefault="00AC7F7B" w:rsidP="00AC7F7B">
      <w:pPr>
        <w:jc w:val="both"/>
        <w:rPr>
          <w:sz w:val="24"/>
          <w:szCs w:val="24"/>
        </w:rPr>
      </w:pPr>
      <w:r w:rsidRPr="00FA4135">
        <w:rPr>
          <w:b/>
          <w:sz w:val="24"/>
          <w:szCs w:val="24"/>
        </w:rPr>
        <w:t>Art. 56.</w:t>
      </w:r>
      <w:r w:rsidRPr="00FA4135">
        <w:rPr>
          <w:b/>
          <w:bCs/>
          <w:sz w:val="24"/>
          <w:szCs w:val="24"/>
        </w:rPr>
        <w:t>(1)</w:t>
      </w:r>
      <w:r w:rsidRPr="00FA4135">
        <w:rPr>
          <w:sz w:val="24"/>
          <w:szCs w:val="24"/>
        </w:rPr>
        <w:t xml:space="preserve"> Forţa majoră invocată de una din părţile contractante exonerează de răspundere partea care o invocă în condiţiile legislaţiei în vigoare şi se anunţă în scris în termen de 5 zile lucrătoare de la apariţie.</w:t>
      </w:r>
    </w:p>
    <w:p w14:paraId="79B755FF" w14:textId="77777777" w:rsidR="00AC7F7B" w:rsidRPr="00FA4135" w:rsidRDefault="00AC7F7B" w:rsidP="00AC7F7B">
      <w:pPr>
        <w:ind w:firstLine="720"/>
        <w:jc w:val="both"/>
        <w:rPr>
          <w:sz w:val="24"/>
          <w:szCs w:val="24"/>
        </w:rPr>
      </w:pPr>
      <w:r w:rsidRPr="00FA4135">
        <w:rPr>
          <w:b/>
          <w:bCs/>
          <w:sz w:val="24"/>
          <w:szCs w:val="24"/>
        </w:rPr>
        <w:t xml:space="preserve">    (2)</w:t>
      </w:r>
      <w:r w:rsidRPr="00FA4135">
        <w:rPr>
          <w:sz w:val="24"/>
          <w:szCs w:val="24"/>
        </w:rPr>
        <w:t xml:space="preserve"> Dacă forţa majoră acționează sau se estimează că va acționa o perioadă mai mare de 6 luni, fiecare parte va avea dreptul să notifice celeilalte părți încetarea de plin drept a prezentului contract, fără ca vreuna din părți să poată pretinde celeilalte daune-interese.</w:t>
      </w:r>
    </w:p>
    <w:p w14:paraId="096B1359" w14:textId="77777777" w:rsidR="00AC7F7B" w:rsidRPr="00FA4135" w:rsidRDefault="00AC7F7B" w:rsidP="00AC7F7B">
      <w:pPr>
        <w:ind w:firstLine="720"/>
        <w:jc w:val="both"/>
        <w:rPr>
          <w:sz w:val="24"/>
          <w:szCs w:val="24"/>
        </w:rPr>
      </w:pPr>
    </w:p>
    <w:p w14:paraId="6BD1EC9C" w14:textId="77777777" w:rsidR="00AC7F7B" w:rsidRPr="00FA4135" w:rsidRDefault="00AC7F7B" w:rsidP="00AC7F7B">
      <w:pPr>
        <w:pStyle w:val="NoSpacing"/>
        <w:jc w:val="both"/>
        <w:rPr>
          <w:b/>
          <w:bCs/>
          <w:sz w:val="24"/>
          <w:szCs w:val="24"/>
        </w:rPr>
      </w:pPr>
      <w:r w:rsidRPr="00FA4135">
        <w:rPr>
          <w:b/>
          <w:bCs/>
          <w:sz w:val="24"/>
          <w:szCs w:val="24"/>
        </w:rPr>
        <w:t>XIII. LITIGII</w:t>
      </w:r>
    </w:p>
    <w:p w14:paraId="6F6F0E1C" w14:textId="77777777" w:rsidR="00AC7F7B" w:rsidRPr="00FA4135" w:rsidRDefault="00AC7F7B" w:rsidP="00AC7F7B">
      <w:pPr>
        <w:pStyle w:val="NoSpacing"/>
        <w:jc w:val="both"/>
        <w:rPr>
          <w:sz w:val="24"/>
          <w:szCs w:val="24"/>
        </w:rPr>
      </w:pPr>
      <w:r w:rsidRPr="00FA4135">
        <w:rPr>
          <w:b/>
          <w:bCs/>
          <w:sz w:val="24"/>
          <w:szCs w:val="24"/>
        </w:rPr>
        <w:t>Art. 57.</w:t>
      </w:r>
      <w:r w:rsidRPr="00FA4135">
        <w:rPr>
          <w:sz w:val="24"/>
          <w:szCs w:val="24"/>
        </w:rPr>
        <w:t xml:space="preserve"> Eventualele litigii ce s-ar putea naşte în timpul prezentului contract vor fi rezolvate de părţile contractante, pe cât posibil, pe cale amiabilă. Dacă pe această cale nu se va ajunge la stingerea litigiului, partea interesată se va adresa instanţei de judecată competente de pe raza teritorială unde </w:t>
      </w:r>
      <w:r w:rsidRPr="00FA4135">
        <w:rPr>
          <w:b/>
          <w:bCs/>
          <w:sz w:val="24"/>
          <w:szCs w:val="24"/>
        </w:rPr>
        <w:t xml:space="preserve">locatorul </w:t>
      </w:r>
      <w:r w:rsidRPr="00FA4135">
        <w:rPr>
          <w:sz w:val="24"/>
          <w:szCs w:val="24"/>
        </w:rPr>
        <w:t>are sediul, în vederea soluţionării cauzei.</w:t>
      </w:r>
    </w:p>
    <w:p w14:paraId="127D48AD" w14:textId="77777777" w:rsidR="00AC7F7B" w:rsidRPr="00FA4135" w:rsidRDefault="00AC7F7B" w:rsidP="00AC7F7B">
      <w:pPr>
        <w:pStyle w:val="Heading2"/>
        <w:jc w:val="both"/>
        <w:rPr>
          <w:i/>
          <w:iCs/>
          <w:sz w:val="24"/>
          <w:szCs w:val="24"/>
        </w:rPr>
      </w:pPr>
      <w:r w:rsidRPr="00FA4135">
        <w:rPr>
          <w:i/>
          <w:iCs/>
          <w:sz w:val="24"/>
          <w:szCs w:val="24"/>
        </w:rPr>
        <w:t>XIV. DISPOZIŢII FINALE</w:t>
      </w:r>
    </w:p>
    <w:p w14:paraId="6B59DC1A" w14:textId="77777777" w:rsidR="00AC7F7B" w:rsidRPr="00FA4135" w:rsidRDefault="00AC7F7B" w:rsidP="00AC7F7B">
      <w:pPr>
        <w:jc w:val="both"/>
        <w:rPr>
          <w:sz w:val="24"/>
          <w:szCs w:val="24"/>
        </w:rPr>
      </w:pPr>
      <w:r w:rsidRPr="00FA4135">
        <w:rPr>
          <w:b/>
          <w:sz w:val="24"/>
          <w:szCs w:val="24"/>
        </w:rPr>
        <w:t>Art. 58.</w:t>
      </w:r>
      <w:r w:rsidRPr="00FA4135">
        <w:rPr>
          <w:sz w:val="24"/>
          <w:szCs w:val="24"/>
        </w:rPr>
        <w:t xml:space="preserve"> Neexecutarea sau executarea necorespunzătoare a clauzelor prezentului contract atrage după sine plata de daune-interese părţii vătămate şi penalităţi.</w:t>
      </w:r>
    </w:p>
    <w:p w14:paraId="715DC7AE" w14:textId="77777777" w:rsidR="00AC7F7B" w:rsidRPr="00FA4135" w:rsidRDefault="00AC7F7B" w:rsidP="00AC7F7B">
      <w:pPr>
        <w:jc w:val="both"/>
        <w:rPr>
          <w:sz w:val="24"/>
          <w:szCs w:val="24"/>
        </w:rPr>
      </w:pPr>
      <w:r w:rsidRPr="00FA4135">
        <w:rPr>
          <w:b/>
          <w:sz w:val="24"/>
          <w:szCs w:val="24"/>
        </w:rPr>
        <w:t>Art. 59.</w:t>
      </w:r>
      <w:r w:rsidRPr="00FA4135">
        <w:rPr>
          <w:sz w:val="24"/>
          <w:szCs w:val="24"/>
        </w:rPr>
        <w:t xml:space="preserve"> Orice modificare/completare a prezentului contract va fi făcută numai cu acordul expres al părţilor contractante, prin act adiţional.</w:t>
      </w:r>
    </w:p>
    <w:p w14:paraId="35C25054" w14:textId="77777777" w:rsidR="00AC7F7B" w:rsidRPr="00FA4135" w:rsidRDefault="00AC7F7B" w:rsidP="00AC7F7B">
      <w:pPr>
        <w:jc w:val="both"/>
        <w:rPr>
          <w:sz w:val="24"/>
          <w:szCs w:val="24"/>
        </w:rPr>
      </w:pPr>
      <w:r w:rsidRPr="00FA4135">
        <w:rPr>
          <w:b/>
          <w:sz w:val="24"/>
          <w:szCs w:val="24"/>
        </w:rPr>
        <w:t>Art. 60.</w:t>
      </w:r>
      <w:r w:rsidRPr="00FA4135">
        <w:rPr>
          <w:sz w:val="24"/>
          <w:szCs w:val="24"/>
        </w:rPr>
        <w:t xml:space="preserve"> Orice modificare în statutul juridic, act de înfiinţare, sediu etc. va trebui anunţată </w:t>
      </w:r>
      <w:r w:rsidRPr="00FA4135">
        <w:rPr>
          <w:b/>
          <w:sz w:val="24"/>
          <w:szCs w:val="24"/>
        </w:rPr>
        <w:t>locatorului</w:t>
      </w:r>
      <w:r w:rsidRPr="00FA4135">
        <w:rPr>
          <w:sz w:val="24"/>
          <w:szCs w:val="24"/>
        </w:rPr>
        <w:t>, în termenul limită de 48 de ore.</w:t>
      </w:r>
    </w:p>
    <w:p w14:paraId="7A907291" w14:textId="77777777" w:rsidR="00AC7F7B" w:rsidRPr="00FA4135" w:rsidRDefault="00AC7F7B" w:rsidP="00AC7F7B">
      <w:pPr>
        <w:pStyle w:val="Heading2"/>
        <w:jc w:val="both"/>
        <w:rPr>
          <w:i/>
          <w:iCs/>
          <w:sz w:val="24"/>
          <w:szCs w:val="24"/>
        </w:rPr>
      </w:pPr>
      <w:r w:rsidRPr="00FA4135">
        <w:rPr>
          <w:i/>
          <w:iCs/>
          <w:sz w:val="24"/>
          <w:szCs w:val="24"/>
        </w:rPr>
        <w:t>XV. COMUNICĂRI</w:t>
      </w:r>
    </w:p>
    <w:p w14:paraId="12880C88" w14:textId="77777777" w:rsidR="00AC7F7B" w:rsidRPr="00FA4135" w:rsidRDefault="00AC7F7B" w:rsidP="00AC7F7B">
      <w:pPr>
        <w:jc w:val="both"/>
        <w:rPr>
          <w:sz w:val="24"/>
          <w:szCs w:val="24"/>
        </w:rPr>
      </w:pPr>
      <w:r w:rsidRPr="00FA4135">
        <w:rPr>
          <w:b/>
          <w:sz w:val="24"/>
          <w:szCs w:val="24"/>
        </w:rPr>
        <w:t>Art. 61.(1)</w:t>
      </w:r>
      <w:r w:rsidRPr="00FA4135">
        <w:rPr>
          <w:sz w:val="24"/>
          <w:szCs w:val="24"/>
        </w:rPr>
        <w:t>Orice comunicare între părţi, referitoare la îndeplinirea prezentului contract, trebuie să fie transmisă în scris, cu confirmare de primire la adresa din preambulul contractului sau prin ridicarea documentului pe bază de semnătură de primire a împuternicitului părții.</w:t>
      </w:r>
    </w:p>
    <w:p w14:paraId="08556798" w14:textId="77777777" w:rsidR="00AC7F7B" w:rsidRPr="00FA4135" w:rsidRDefault="00AC7F7B" w:rsidP="00AC7F7B">
      <w:pPr>
        <w:jc w:val="both"/>
        <w:rPr>
          <w:sz w:val="24"/>
          <w:szCs w:val="24"/>
        </w:rPr>
      </w:pPr>
      <w:r w:rsidRPr="00FA4135">
        <w:rPr>
          <w:b/>
          <w:bCs/>
        </w:rPr>
        <w:t xml:space="preserve">             (2)</w:t>
      </w:r>
      <w:r w:rsidRPr="00FA4135">
        <w:t xml:space="preserve"> Orice document scris trebuie înregistrat atât în momentul trimiterii, cât şi în momentul primirii, de către fiecare parte.</w:t>
      </w:r>
    </w:p>
    <w:p w14:paraId="4F73EFCF" w14:textId="77777777" w:rsidR="00AC7F7B" w:rsidRPr="00FA4135" w:rsidRDefault="00AC7F7B" w:rsidP="00AC7F7B">
      <w:pPr>
        <w:pStyle w:val="Heading2"/>
        <w:jc w:val="both"/>
        <w:rPr>
          <w:i/>
          <w:iCs/>
          <w:sz w:val="24"/>
          <w:szCs w:val="24"/>
        </w:rPr>
      </w:pPr>
      <w:r w:rsidRPr="00FA4135">
        <w:rPr>
          <w:i/>
          <w:iCs/>
          <w:sz w:val="24"/>
          <w:szCs w:val="24"/>
        </w:rPr>
        <w:t>XVI. ALTE CLAUZE</w:t>
      </w:r>
    </w:p>
    <w:p w14:paraId="2DC3BDE1" w14:textId="77777777" w:rsidR="00AC7F7B" w:rsidRPr="00FA4135" w:rsidRDefault="00AC7F7B" w:rsidP="00AC7F7B">
      <w:pPr>
        <w:jc w:val="both"/>
        <w:rPr>
          <w:sz w:val="24"/>
          <w:szCs w:val="24"/>
        </w:rPr>
      </w:pPr>
      <w:r w:rsidRPr="00FA4135">
        <w:rPr>
          <w:b/>
          <w:sz w:val="24"/>
          <w:szCs w:val="24"/>
        </w:rPr>
        <w:t xml:space="preserve">Art. 62. </w:t>
      </w:r>
      <w:r w:rsidRPr="00FA4135">
        <w:rPr>
          <w:sz w:val="24"/>
          <w:szCs w:val="24"/>
        </w:rPr>
        <w:t xml:space="preserve">Părțile contractante vor păstra confidențialitatea datelor, informațiilor și documentelor pe care le vor deține ca urmare a îndeplinirii obligațiilor rezultate din prezentul contract. </w:t>
      </w:r>
    </w:p>
    <w:p w14:paraId="495826DF" w14:textId="77777777" w:rsidR="00AC7F7B" w:rsidRPr="00FA4135" w:rsidRDefault="00AC7F7B" w:rsidP="00AC7F7B">
      <w:pPr>
        <w:jc w:val="both"/>
        <w:rPr>
          <w:b/>
          <w:bCs/>
          <w:sz w:val="24"/>
          <w:szCs w:val="24"/>
        </w:rPr>
      </w:pPr>
      <w:r w:rsidRPr="00FA4135">
        <w:rPr>
          <w:b/>
          <w:sz w:val="24"/>
          <w:szCs w:val="24"/>
        </w:rPr>
        <w:lastRenderedPageBreak/>
        <w:t xml:space="preserve">Art. 63. </w:t>
      </w:r>
      <w:r w:rsidRPr="00FA4135">
        <w:rPr>
          <w:sz w:val="24"/>
          <w:szCs w:val="24"/>
        </w:rPr>
        <w:t>Datele, informațiile și documentelele  la care se face referire la art. 60 vor fi prezentate organelor de control autorizate, la cererea acestora, sau în conformitate cu prevederile legale în vigoare.</w:t>
      </w:r>
    </w:p>
    <w:p w14:paraId="55D81373" w14:textId="77777777" w:rsidR="00AC7F7B" w:rsidRPr="00FA4135" w:rsidRDefault="00AC7F7B" w:rsidP="00AC7F7B">
      <w:pPr>
        <w:jc w:val="both"/>
        <w:rPr>
          <w:sz w:val="24"/>
          <w:szCs w:val="24"/>
        </w:rPr>
      </w:pPr>
      <w:r w:rsidRPr="00FA4135">
        <w:rPr>
          <w:b/>
          <w:sz w:val="24"/>
          <w:szCs w:val="24"/>
        </w:rPr>
        <w:t xml:space="preserve">Art. 64. </w:t>
      </w:r>
      <w:r w:rsidRPr="00FA4135">
        <w:rPr>
          <w:sz w:val="24"/>
          <w:szCs w:val="24"/>
        </w:rPr>
        <w:t>Contractul va fi interpretat conform legilor din România.</w:t>
      </w:r>
    </w:p>
    <w:p w14:paraId="5D6F05D5" w14:textId="77777777" w:rsidR="00E97580" w:rsidRPr="00FA4135" w:rsidRDefault="00E97580" w:rsidP="00AC7F7B">
      <w:pPr>
        <w:jc w:val="both"/>
        <w:rPr>
          <w:sz w:val="24"/>
          <w:szCs w:val="24"/>
        </w:rPr>
      </w:pPr>
    </w:p>
    <w:p w14:paraId="073F9B2B" w14:textId="77777777" w:rsidR="00AC7F7B" w:rsidRPr="00FA4135" w:rsidRDefault="00AC7F7B" w:rsidP="00AC7F7B">
      <w:pPr>
        <w:jc w:val="both"/>
        <w:rPr>
          <w:b/>
          <w:bCs/>
          <w:sz w:val="24"/>
          <w:szCs w:val="24"/>
        </w:rPr>
      </w:pPr>
      <w:r w:rsidRPr="00FA4135">
        <w:rPr>
          <w:b/>
          <w:bCs/>
          <w:sz w:val="24"/>
          <w:szCs w:val="24"/>
        </w:rPr>
        <w:t>DISPOZIŢII FINALE</w:t>
      </w:r>
    </w:p>
    <w:p w14:paraId="2E306B7B" w14:textId="77777777" w:rsidR="00AC7F7B" w:rsidRPr="00FA4135" w:rsidRDefault="00AC7F7B" w:rsidP="00AC7F7B">
      <w:pPr>
        <w:jc w:val="both"/>
        <w:rPr>
          <w:sz w:val="24"/>
          <w:szCs w:val="24"/>
        </w:rPr>
      </w:pPr>
      <w:r w:rsidRPr="00FA4135">
        <w:rPr>
          <w:b/>
          <w:bCs/>
          <w:sz w:val="24"/>
          <w:szCs w:val="24"/>
        </w:rPr>
        <w:t xml:space="preserve">Art. 65. </w:t>
      </w:r>
      <w:r w:rsidRPr="00FA4135">
        <w:rPr>
          <w:sz w:val="24"/>
          <w:szCs w:val="24"/>
        </w:rPr>
        <w:t>Fac</w:t>
      </w:r>
      <w:r w:rsidR="008244C1" w:rsidRPr="00FA4135">
        <w:rPr>
          <w:sz w:val="24"/>
          <w:szCs w:val="24"/>
        </w:rPr>
        <w:t>e</w:t>
      </w:r>
      <w:r w:rsidRPr="00FA4135">
        <w:rPr>
          <w:sz w:val="24"/>
          <w:szCs w:val="24"/>
        </w:rPr>
        <w:t xml:space="preserve"> parte din prezentul contract </w:t>
      </w:r>
      <w:r w:rsidR="008244C1" w:rsidRPr="00FA4135">
        <w:rPr>
          <w:sz w:val="24"/>
          <w:szCs w:val="24"/>
        </w:rPr>
        <w:t xml:space="preserve">si </w:t>
      </w:r>
      <w:r w:rsidRPr="00FA4135">
        <w:rPr>
          <w:sz w:val="24"/>
          <w:szCs w:val="24"/>
        </w:rPr>
        <w:t>Procesul-verbal de predare-preluare.</w:t>
      </w:r>
    </w:p>
    <w:p w14:paraId="129823A1" w14:textId="77777777" w:rsidR="00AC7F7B" w:rsidRPr="00FA4135" w:rsidRDefault="00AC7F7B" w:rsidP="00AC7F7B">
      <w:pPr>
        <w:jc w:val="both"/>
        <w:rPr>
          <w:sz w:val="24"/>
          <w:szCs w:val="24"/>
        </w:rPr>
      </w:pPr>
    </w:p>
    <w:p w14:paraId="719B9813" w14:textId="77777777" w:rsidR="00AC7F7B" w:rsidRPr="00FA4135" w:rsidRDefault="00AC7F7B" w:rsidP="00AC7F7B">
      <w:pPr>
        <w:jc w:val="both"/>
        <w:rPr>
          <w:sz w:val="24"/>
          <w:szCs w:val="24"/>
        </w:rPr>
      </w:pPr>
      <w:r w:rsidRPr="00FA4135">
        <w:rPr>
          <w:sz w:val="24"/>
          <w:szCs w:val="24"/>
        </w:rPr>
        <w:t xml:space="preserve">Prezentul contract a fost încheiat în 3 (trei) exemplare originale, două pentru </w:t>
      </w:r>
      <w:r w:rsidRPr="00FA4135">
        <w:rPr>
          <w:b/>
          <w:sz w:val="24"/>
          <w:szCs w:val="24"/>
        </w:rPr>
        <w:t>locator</w:t>
      </w:r>
      <w:r w:rsidRPr="00FA4135">
        <w:rPr>
          <w:sz w:val="24"/>
          <w:szCs w:val="24"/>
        </w:rPr>
        <w:t xml:space="preserve"> şi unul pentru </w:t>
      </w:r>
      <w:r w:rsidRPr="00FA4135">
        <w:rPr>
          <w:b/>
          <w:sz w:val="24"/>
          <w:szCs w:val="24"/>
        </w:rPr>
        <w:t>locatar</w:t>
      </w:r>
      <w:r w:rsidRPr="00FA4135">
        <w:rPr>
          <w:sz w:val="24"/>
          <w:szCs w:val="24"/>
        </w:rPr>
        <w:t>, a</w:t>
      </w:r>
      <w:r w:rsidR="00072BCF" w:rsidRPr="00FA4135">
        <w:rPr>
          <w:sz w:val="24"/>
          <w:szCs w:val="24"/>
        </w:rPr>
        <w:t>l</w:t>
      </w:r>
      <w:r w:rsidRPr="00FA4135">
        <w:rPr>
          <w:sz w:val="24"/>
          <w:szCs w:val="24"/>
        </w:rPr>
        <w:t xml:space="preserve"> căr</w:t>
      </w:r>
      <w:r w:rsidR="00072BCF" w:rsidRPr="00FA4135">
        <w:rPr>
          <w:sz w:val="24"/>
          <w:szCs w:val="24"/>
        </w:rPr>
        <w:t>ui</w:t>
      </w:r>
      <w:r w:rsidRPr="00FA4135">
        <w:rPr>
          <w:sz w:val="24"/>
          <w:szCs w:val="24"/>
        </w:rPr>
        <w:t xml:space="preserve"> reprezentan</w:t>
      </w:r>
      <w:r w:rsidR="00072BCF" w:rsidRPr="00FA4135">
        <w:rPr>
          <w:sz w:val="24"/>
          <w:szCs w:val="24"/>
        </w:rPr>
        <w:t>t</w:t>
      </w:r>
      <w:r w:rsidRPr="00FA4135">
        <w:rPr>
          <w:sz w:val="24"/>
          <w:szCs w:val="24"/>
        </w:rPr>
        <w:t xml:space="preserve"> l-a primit, citit şi semnat.</w:t>
      </w:r>
    </w:p>
    <w:p w14:paraId="792600C4" w14:textId="77777777" w:rsidR="00AC7F7B" w:rsidRPr="00FA4135" w:rsidRDefault="00AC7F7B" w:rsidP="00AC7F7B">
      <w:pPr>
        <w:jc w:val="both"/>
        <w:rPr>
          <w:sz w:val="24"/>
          <w:szCs w:val="24"/>
        </w:rPr>
      </w:pPr>
    </w:p>
    <w:p w14:paraId="41F866C0" w14:textId="77777777" w:rsidR="00AC7F7B" w:rsidRPr="00FA4135" w:rsidRDefault="00AC7F7B" w:rsidP="00AC7F7B">
      <w:pPr>
        <w:jc w:val="both"/>
        <w:rPr>
          <w:sz w:val="24"/>
          <w:szCs w:val="24"/>
        </w:rPr>
      </w:pPr>
    </w:p>
    <w:p w14:paraId="718A9DDA" w14:textId="77777777" w:rsidR="00AC7F7B" w:rsidRPr="00FA4135" w:rsidRDefault="00AC7F7B" w:rsidP="00AC7F7B">
      <w:pPr>
        <w:jc w:val="both"/>
        <w:rPr>
          <w:sz w:val="24"/>
          <w:szCs w:val="24"/>
        </w:rPr>
      </w:pPr>
    </w:p>
    <w:p w14:paraId="6DD6A6AF" w14:textId="77777777" w:rsidR="00AC7F7B" w:rsidRPr="00FA4135" w:rsidRDefault="00AC7F7B" w:rsidP="00AC7F7B">
      <w:pPr>
        <w:pStyle w:val="Style197"/>
        <w:widowControl/>
        <w:tabs>
          <w:tab w:val="left" w:pos="931"/>
        </w:tabs>
        <w:spacing w:line="240" w:lineRule="auto"/>
        <w:ind w:firstLine="0"/>
        <w:rPr>
          <w:rStyle w:val="FontStyle250"/>
          <w:rFonts w:ascii="Times New Roman" w:hAnsi="Times New Roman" w:cs="Times New Roman"/>
        </w:rPr>
      </w:pPr>
      <w:r w:rsidRPr="00FA4135">
        <w:rPr>
          <w:rFonts w:ascii="Times New Roman" w:hAnsi="Times New Roman" w:cs="Times New Roman"/>
          <w:b/>
          <w:bCs/>
        </w:rPr>
        <w:t xml:space="preserve">                 LOCATOR,    </w:t>
      </w:r>
      <w:r w:rsidRPr="00FA4135">
        <w:rPr>
          <w:rFonts w:ascii="Times New Roman" w:hAnsi="Times New Roman" w:cs="Times New Roman"/>
          <w:b/>
          <w:bCs/>
        </w:rPr>
        <w:tab/>
      </w:r>
      <w:r w:rsidRPr="00FA4135">
        <w:rPr>
          <w:rFonts w:ascii="Times New Roman" w:hAnsi="Times New Roman" w:cs="Times New Roman"/>
          <w:b/>
          <w:bCs/>
        </w:rPr>
        <w:tab/>
      </w:r>
      <w:r w:rsidRPr="00FA4135">
        <w:rPr>
          <w:rFonts w:ascii="Times New Roman" w:hAnsi="Times New Roman" w:cs="Times New Roman"/>
          <w:b/>
          <w:bCs/>
        </w:rPr>
        <w:tab/>
      </w:r>
      <w:r w:rsidRPr="00FA4135">
        <w:rPr>
          <w:rFonts w:ascii="Times New Roman" w:hAnsi="Times New Roman" w:cs="Times New Roman"/>
          <w:b/>
          <w:bCs/>
        </w:rPr>
        <w:tab/>
      </w:r>
      <w:r w:rsidRPr="00FA4135">
        <w:rPr>
          <w:rFonts w:ascii="Times New Roman" w:hAnsi="Times New Roman" w:cs="Times New Roman"/>
          <w:b/>
          <w:bCs/>
        </w:rPr>
        <w:tab/>
      </w:r>
      <w:r w:rsidRPr="00FA4135">
        <w:rPr>
          <w:rFonts w:ascii="Times New Roman" w:hAnsi="Times New Roman" w:cs="Times New Roman"/>
          <w:b/>
          <w:bCs/>
        </w:rPr>
        <w:tab/>
        <w:t>LOCATAR</w:t>
      </w:r>
    </w:p>
    <w:p w14:paraId="5EC57664"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R.A. AEROPORTUL INTERNATIONAL CRAIOVA         </w:t>
      </w:r>
      <w:r w:rsidR="008D4AF1" w:rsidRPr="00FA4135">
        <w:rPr>
          <w:rStyle w:val="FontStyle250"/>
          <w:rFonts w:ascii="Times New Roman" w:hAnsi="Times New Roman" w:cs="Times New Roman"/>
          <w:lang w:val="ro-RO" w:eastAsia="ro-RO"/>
        </w:rPr>
        <w:tab/>
      </w:r>
      <w:r w:rsidR="008D4AF1" w:rsidRPr="00FA4135">
        <w:rPr>
          <w:rStyle w:val="FontStyle250"/>
          <w:rFonts w:ascii="Times New Roman" w:hAnsi="Times New Roman" w:cs="Times New Roman"/>
          <w:lang w:val="ro-RO" w:eastAsia="ro-RO"/>
        </w:rPr>
        <w:tab/>
      </w:r>
      <w:r w:rsidR="00222767" w:rsidRPr="00FA4135">
        <w:rPr>
          <w:rStyle w:val="FontStyle250"/>
          <w:rFonts w:ascii="Times New Roman" w:hAnsi="Times New Roman" w:cs="Times New Roman"/>
          <w:lang w:val="ro-RO" w:eastAsia="ro-RO"/>
        </w:rPr>
        <w:t xml:space="preserve">S.C. </w:t>
      </w:r>
      <w:r w:rsidR="008D4AF1" w:rsidRPr="00FA4135">
        <w:rPr>
          <w:rStyle w:val="FontStyle250"/>
          <w:rFonts w:ascii="Times New Roman" w:hAnsi="Times New Roman" w:cs="Times New Roman"/>
          <w:lang w:val="ro-RO" w:eastAsia="ro-RO"/>
        </w:rPr>
        <w:t>...............</w:t>
      </w:r>
      <w:r w:rsidR="00222767" w:rsidRPr="00FA4135">
        <w:rPr>
          <w:rStyle w:val="FontStyle250"/>
          <w:rFonts w:ascii="Times New Roman" w:hAnsi="Times New Roman" w:cs="Times New Roman"/>
          <w:lang w:val="ro-RO" w:eastAsia="ro-RO"/>
        </w:rPr>
        <w:t>.</w:t>
      </w:r>
    </w:p>
    <w:p w14:paraId="585BCD0B" w14:textId="77777777" w:rsidR="0036422A" w:rsidRPr="00FA4135" w:rsidRDefault="0036422A" w:rsidP="0036422A">
      <w:pPr>
        <w:jc w:val="both"/>
        <w:rPr>
          <w:rStyle w:val="FontStyle250"/>
          <w:rFonts w:ascii="Times New Roman" w:hAnsi="Times New Roman" w:cs="Times New Roman"/>
          <w:lang w:val="ro-RO" w:eastAsia="ro-RO"/>
        </w:rPr>
      </w:pPr>
    </w:p>
    <w:p w14:paraId="54D5FC5B" w14:textId="77777777" w:rsidR="0036422A" w:rsidRPr="00FA4135" w:rsidRDefault="0036422A" w:rsidP="0036422A">
      <w:pPr>
        <w:jc w:val="both"/>
        <w:rPr>
          <w:rStyle w:val="FontStyle250"/>
          <w:rFonts w:ascii="Times New Roman" w:hAnsi="Times New Roman" w:cs="Times New Roman"/>
          <w:lang w:val="ro-RO" w:eastAsia="ro-RO"/>
        </w:rPr>
      </w:pPr>
    </w:p>
    <w:p w14:paraId="303F1556"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Director General                                                                                             </w:t>
      </w:r>
      <w:r w:rsidR="00222767" w:rsidRPr="00FA4135">
        <w:rPr>
          <w:rStyle w:val="FontStyle250"/>
          <w:rFonts w:ascii="Times New Roman" w:hAnsi="Times New Roman" w:cs="Times New Roman"/>
          <w:lang w:val="ro-RO" w:eastAsia="ro-RO"/>
        </w:rPr>
        <w:t xml:space="preserve">Administrator, </w:t>
      </w:r>
    </w:p>
    <w:p w14:paraId="7F225BC1"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w:t>
      </w:r>
      <w:r w:rsidR="008D4AF1" w:rsidRPr="00FA4135">
        <w:rPr>
          <w:sz w:val="24"/>
          <w:szCs w:val="24"/>
        </w:rPr>
        <w:t>Marian-Sorin MANDA</w:t>
      </w:r>
      <w:r w:rsidR="008D4AF1" w:rsidRPr="00FA4135">
        <w:rPr>
          <w:rStyle w:val="FontStyle250"/>
          <w:rFonts w:ascii="Times New Roman" w:hAnsi="Times New Roman" w:cs="Times New Roman"/>
          <w:lang w:val="ro-RO" w:eastAsia="ro-RO"/>
        </w:rPr>
        <w:t xml:space="preserve"> </w:t>
      </w:r>
    </w:p>
    <w:p w14:paraId="6427014F" w14:textId="77777777" w:rsidR="0036422A" w:rsidRPr="00FA4135" w:rsidRDefault="0036422A" w:rsidP="0036422A">
      <w:pPr>
        <w:jc w:val="both"/>
        <w:rPr>
          <w:rStyle w:val="FontStyle250"/>
          <w:rFonts w:ascii="Times New Roman" w:hAnsi="Times New Roman" w:cs="Times New Roman"/>
          <w:lang w:val="ro-RO" w:eastAsia="ro-RO"/>
        </w:rPr>
      </w:pPr>
    </w:p>
    <w:p w14:paraId="476A19D4" w14:textId="77777777" w:rsidR="0036422A" w:rsidRPr="00FA4135" w:rsidRDefault="0036422A" w:rsidP="0036422A">
      <w:pPr>
        <w:jc w:val="both"/>
        <w:rPr>
          <w:rStyle w:val="FontStyle250"/>
          <w:rFonts w:ascii="Times New Roman" w:hAnsi="Times New Roman" w:cs="Times New Roman"/>
          <w:lang w:val="ro-RO" w:eastAsia="ro-RO"/>
        </w:rPr>
      </w:pPr>
    </w:p>
    <w:p w14:paraId="4C6DA398" w14:textId="77777777" w:rsidR="0036422A" w:rsidRPr="00FA4135" w:rsidRDefault="0036422A" w:rsidP="0036422A">
      <w:pPr>
        <w:jc w:val="both"/>
        <w:rPr>
          <w:rStyle w:val="FontStyle250"/>
          <w:rFonts w:ascii="Times New Roman" w:hAnsi="Times New Roman" w:cs="Times New Roman"/>
          <w:lang w:val="ro-RO" w:eastAsia="ro-RO"/>
        </w:rPr>
      </w:pPr>
    </w:p>
    <w:p w14:paraId="2529E64C"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Director Economic                                             </w:t>
      </w:r>
    </w:p>
    <w:p w14:paraId="5374B08C" w14:textId="1B83B949" w:rsidR="0036422A" w:rsidRPr="00FA4135" w:rsidRDefault="003251DE" w:rsidP="003251DE">
      <w:pPr>
        <w:jc w:val="both"/>
        <w:rPr>
          <w:rStyle w:val="FontStyle250"/>
          <w:rFonts w:ascii="Times New Roman" w:hAnsi="Times New Roman" w:cs="Times New Roman"/>
          <w:lang w:val="ro-RO" w:eastAsia="ro-RO"/>
        </w:rPr>
      </w:pPr>
      <w:r>
        <w:rPr>
          <w:rStyle w:val="FontStyle250"/>
          <w:rFonts w:ascii="Times New Roman" w:hAnsi="Times New Roman" w:cs="Times New Roman"/>
          <w:lang w:val="ro-RO" w:eastAsia="ro-RO"/>
        </w:rPr>
        <w:t xml:space="preserve">   Ulise Cosmin ISTODOR</w:t>
      </w:r>
      <w:r w:rsidR="0036422A" w:rsidRPr="00FA4135">
        <w:rPr>
          <w:rStyle w:val="FontStyle250"/>
          <w:rFonts w:ascii="Times New Roman" w:hAnsi="Times New Roman" w:cs="Times New Roman"/>
          <w:lang w:val="ro-RO" w:eastAsia="ro-RO"/>
        </w:rPr>
        <w:t xml:space="preserve"> </w:t>
      </w:r>
    </w:p>
    <w:p w14:paraId="3EA5DAE1" w14:textId="77777777" w:rsidR="0036422A" w:rsidRPr="00FA4135" w:rsidRDefault="0036422A" w:rsidP="0036422A">
      <w:pPr>
        <w:jc w:val="both"/>
        <w:rPr>
          <w:rStyle w:val="FontStyle250"/>
          <w:rFonts w:ascii="Times New Roman" w:hAnsi="Times New Roman" w:cs="Times New Roman"/>
          <w:lang w:val="ro-RO" w:eastAsia="ro-RO"/>
        </w:rPr>
      </w:pPr>
    </w:p>
    <w:p w14:paraId="7BCAB26A" w14:textId="77777777" w:rsidR="0036422A" w:rsidRPr="00FA4135" w:rsidRDefault="0036422A" w:rsidP="0036422A">
      <w:pPr>
        <w:jc w:val="both"/>
        <w:rPr>
          <w:rStyle w:val="FontStyle250"/>
          <w:rFonts w:ascii="Times New Roman" w:hAnsi="Times New Roman" w:cs="Times New Roman"/>
          <w:lang w:val="ro-RO" w:eastAsia="ro-RO"/>
        </w:rPr>
      </w:pPr>
    </w:p>
    <w:p w14:paraId="2A2B940E" w14:textId="77777777" w:rsidR="0036422A" w:rsidRPr="00FA4135" w:rsidRDefault="0036422A" w:rsidP="0036422A">
      <w:pPr>
        <w:jc w:val="both"/>
        <w:rPr>
          <w:rStyle w:val="FontStyle250"/>
          <w:rFonts w:ascii="Times New Roman" w:hAnsi="Times New Roman" w:cs="Times New Roman"/>
          <w:lang w:val="ro-RO" w:eastAsia="ro-RO"/>
        </w:rPr>
      </w:pPr>
    </w:p>
    <w:p w14:paraId="64DBA730" w14:textId="77777777" w:rsidR="0036422A" w:rsidRPr="00FA4135" w:rsidRDefault="0036422A" w:rsidP="0036422A">
      <w:pPr>
        <w:jc w:val="both"/>
        <w:rPr>
          <w:rStyle w:val="FontStyle250"/>
          <w:rFonts w:ascii="Times New Roman" w:hAnsi="Times New Roman" w:cs="Times New Roman"/>
          <w:lang w:val="ro-RO" w:eastAsia="ro-RO"/>
        </w:rPr>
      </w:pPr>
    </w:p>
    <w:p w14:paraId="59A9CEED"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Vizat,</w:t>
      </w:r>
    </w:p>
    <w:p w14:paraId="627448EA"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Control Financiar Preventiv,</w:t>
      </w:r>
    </w:p>
    <w:p w14:paraId="221E2BA6" w14:textId="2767F099" w:rsidR="0036422A" w:rsidRPr="00FA4135" w:rsidRDefault="004E7165"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w:t>
      </w:r>
    </w:p>
    <w:p w14:paraId="7A7D55B2" w14:textId="77777777" w:rsidR="0036422A" w:rsidRPr="00FA4135" w:rsidRDefault="0036422A" w:rsidP="0036422A">
      <w:pPr>
        <w:jc w:val="both"/>
        <w:rPr>
          <w:rStyle w:val="FontStyle250"/>
          <w:rFonts w:ascii="Times New Roman" w:hAnsi="Times New Roman" w:cs="Times New Roman"/>
          <w:lang w:val="ro-RO" w:eastAsia="ro-RO"/>
        </w:rPr>
      </w:pPr>
    </w:p>
    <w:p w14:paraId="354D7810" w14:textId="77777777" w:rsidR="0036422A" w:rsidRPr="00FA4135" w:rsidRDefault="0036422A" w:rsidP="0036422A">
      <w:pPr>
        <w:jc w:val="both"/>
        <w:rPr>
          <w:rStyle w:val="FontStyle250"/>
          <w:rFonts w:ascii="Times New Roman" w:hAnsi="Times New Roman" w:cs="Times New Roman"/>
          <w:lang w:val="ro-RO" w:eastAsia="ro-RO"/>
        </w:rPr>
      </w:pPr>
    </w:p>
    <w:p w14:paraId="7803D4F3" w14:textId="77777777" w:rsidR="0036422A" w:rsidRPr="00FA4135" w:rsidRDefault="0036422A" w:rsidP="0036422A">
      <w:pPr>
        <w:jc w:val="both"/>
        <w:rPr>
          <w:rStyle w:val="FontStyle250"/>
          <w:rFonts w:ascii="Times New Roman" w:hAnsi="Times New Roman" w:cs="Times New Roman"/>
          <w:lang w:val="ro-RO" w:eastAsia="ro-RO"/>
        </w:rPr>
      </w:pPr>
    </w:p>
    <w:p w14:paraId="460D77FF" w14:textId="77777777" w:rsidR="0036422A" w:rsidRPr="00FA4135" w:rsidRDefault="008230F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Intocmit,</w:t>
      </w:r>
    </w:p>
    <w:p w14:paraId="0DC14616"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Consilier juridic </w:t>
      </w:r>
    </w:p>
    <w:p w14:paraId="4AAA624E" w14:textId="43B0D9EC"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 xml:space="preserve">          </w:t>
      </w:r>
      <w:r w:rsidR="005E1869">
        <w:rPr>
          <w:rStyle w:val="FontStyle250"/>
          <w:rFonts w:ascii="Times New Roman" w:hAnsi="Times New Roman" w:cs="Times New Roman"/>
          <w:lang w:val="ro-RO" w:eastAsia="ro-RO"/>
        </w:rPr>
        <w:t>Cristina IOVAN</w:t>
      </w:r>
    </w:p>
    <w:p w14:paraId="058A198A" w14:textId="77777777" w:rsidR="0036422A" w:rsidRPr="00FA4135" w:rsidRDefault="0036422A" w:rsidP="0036422A">
      <w:pPr>
        <w:jc w:val="both"/>
        <w:rPr>
          <w:rStyle w:val="FontStyle250"/>
          <w:rFonts w:ascii="Times New Roman" w:hAnsi="Times New Roman" w:cs="Times New Roman"/>
          <w:lang w:val="ro-RO" w:eastAsia="ro-RO"/>
        </w:rPr>
      </w:pPr>
    </w:p>
    <w:p w14:paraId="1E027663" w14:textId="77777777" w:rsidR="0036422A" w:rsidRPr="00FA4135" w:rsidRDefault="0036422A" w:rsidP="0036422A">
      <w:pPr>
        <w:jc w:val="both"/>
        <w:rPr>
          <w:rStyle w:val="FontStyle250"/>
          <w:rFonts w:ascii="Times New Roman" w:hAnsi="Times New Roman" w:cs="Times New Roman"/>
          <w:lang w:val="ro-RO" w:eastAsia="ro-RO"/>
        </w:rPr>
      </w:pPr>
    </w:p>
    <w:p w14:paraId="5F8470BB" w14:textId="77777777" w:rsidR="008230FA" w:rsidRPr="00FA4135" w:rsidRDefault="008230FA" w:rsidP="0036422A">
      <w:pPr>
        <w:jc w:val="both"/>
        <w:rPr>
          <w:rStyle w:val="FontStyle250"/>
          <w:rFonts w:ascii="Times New Roman" w:hAnsi="Times New Roman" w:cs="Times New Roman"/>
          <w:lang w:val="ro-RO" w:eastAsia="ro-RO"/>
        </w:rPr>
      </w:pPr>
    </w:p>
    <w:p w14:paraId="76E59BAF"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Responsabili executare contract:</w:t>
      </w:r>
    </w:p>
    <w:p w14:paraId="61927C09" w14:textId="77777777" w:rsidR="008230FA" w:rsidRPr="00FA4135" w:rsidRDefault="008230FA" w:rsidP="0036422A">
      <w:pPr>
        <w:jc w:val="both"/>
        <w:rPr>
          <w:rStyle w:val="FontStyle250"/>
          <w:rFonts w:ascii="Times New Roman" w:hAnsi="Times New Roman" w:cs="Times New Roman"/>
          <w:lang w:val="ro-RO" w:eastAsia="ro-RO"/>
        </w:rPr>
      </w:pPr>
    </w:p>
    <w:p w14:paraId="068386E9" w14:textId="77777777" w:rsidR="0036422A" w:rsidRPr="00FA4135" w:rsidRDefault="0036422A" w:rsidP="0036422A">
      <w:pPr>
        <w:jc w:val="both"/>
        <w:rPr>
          <w:rStyle w:val="FontStyle250"/>
          <w:rFonts w:ascii="Times New Roman" w:hAnsi="Times New Roman" w:cs="Times New Roman"/>
          <w:lang w:val="ro-RO" w:eastAsia="ro-RO"/>
        </w:rPr>
      </w:pPr>
      <w:r w:rsidRPr="00FA4135">
        <w:rPr>
          <w:rStyle w:val="FontStyle250"/>
          <w:rFonts w:ascii="Times New Roman" w:hAnsi="Times New Roman" w:cs="Times New Roman"/>
          <w:lang w:val="ro-RO" w:eastAsia="ro-RO"/>
        </w:rPr>
        <w:t>Economist: Emil MIHALCEA</w:t>
      </w:r>
    </w:p>
    <w:p w14:paraId="7EDB55A2" w14:textId="77777777" w:rsidR="00AC7F7B" w:rsidRPr="00FA4135" w:rsidRDefault="00AC7F7B" w:rsidP="00AC7F7B">
      <w:pPr>
        <w:jc w:val="both"/>
        <w:rPr>
          <w:b/>
          <w:bCs/>
          <w:sz w:val="24"/>
          <w:szCs w:val="24"/>
        </w:rPr>
      </w:pPr>
    </w:p>
    <w:p w14:paraId="3F712282" w14:textId="77777777" w:rsidR="00AC7F7B" w:rsidRPr="008C5F64" w:rsidRDefault="004C1BF7" w:rsidP="00AC7F7B">
      <w:pPr>
        <w:jc w:val="both"/>
        <w:rPr>
          <w:sz w:val="24"/>
          <w:szCs w:val="24"/>
        </w:rPr>
      </w:pPr>
      <w:r w:rsidRPr="00FA4135">
        <w:rPr>
          <w:sz w:val="24"/>
          <w:szCs w:val="24"/>
        </w:rPr>
        <w:t>Administrator cladiri</w:t>
      </w:r>
      <w:r w:rsidR="008C5F64" w:rsidRPr="00FA4135">
        <w:rPr>
          <w:sz w:val="24"/>
          <w:szCs w:val="24"/>
        </w:rPr>
        <w:t xml:space="preserve">: </w:t>
      </w:r>
      <w:r w:rsidRPr="00FA4135">
        <w:rPr>
          <w:sz w:val="24"/>
          <w:szCs w:val="24"/>
        </w:rPr>
        <w:t>Daniel DEJU</w:t>
      </w:r>
    </w:p>
    <w:p w14:paraId="7245BC66" w14:textId="77777777" w:rsidR="00AC7F7B" w:rsidRDefault="00AC7F7B"/>
    <w:sectPr w:rsidR="00AC7F7B" w:rsidSect="008574A9">
      <w:footerReference w:type="default" r:id="rId7"/>
      <w:pgSz w:w="11906" w:h="16838"/>
      <w:pgMar w:top="1134" w:right="107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109C7" w14:textId="77777777" w:rsidR="002E0F1E" w:rsidRDefault="002E0F1E" w:rsidP="008230FA">
      <w:r>
        <w:separator/>
      </w:r>
    </w:p>
  </w:endnote>
  <w:endnote w:type="continuationSeparator" w:id="0">
    <w:p w14:paraId="53BDA69D" w14:textId="77777777" w:rsidR="002E0F1E" w:rsidRDefault="002E0F1E" w:rsidP="0082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837691"/>
      <w:docPartObj>
        <w:docPartGallery w:val="Page Numbers (Bottom of Page)"/>
        <w:docPartUnique/>
      </w:docPartObj>
    </w:sdtPr>
    <w:sdtContent>
      <w:p w14:paraId="5F7AD4C1" w14:textId="77777777" w:rsidR="00E8002A" w:rsidRDefault="00CB4C13">
        <w:pPr>
          <w:pStyle w:val="Footer"/>
          <w:jc w:val="center"/>
        </w:pPr>
        <w:r>
          <w:fldChar w:fldCharType="begin"/>
        </w:r>
        <w:r w:rsidR="00E8002A">
          <w:instrText>PAGE   \* MERGEFORMAT</w:instrText>
        </w:r>
        <w:r>
          <w:fldChar w:fldCharType="separate"/>
        </w:r>
        <w:r w:rsidR="00721BFA" w:rsidRPr="00721BFA">
          <w:rPr>
            <w:noProof/>
            <w:lang w:val="ro-RO"/>
          </w:rPr>
          <w:t>2</w:t>
        </w:r>
        <w:r>
          <w:fldChar w:fldCharType="end"/>
        </w:r>
      </w:p>
    </w:sdtContent>
  </w:sdt>
  <w:p w14:paraId="0640CBD4" w14:textId="77777777" w:rsidR="00E8002A" w:rsidRDefault="00E8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BE288" w14:textId="77777777" w:rsidR="002E0F1E" w:rsidRDefault="002E0F1E" w:rsidP="008230FA">
      <w:r>
        <w:separator/>
      </w:r>
    </w:p>
  </w:footnote>
  <w:footnote w:type="continuationSeparator" w:id="0">
    <w:p w14:paraId="13562EE3" w14:textId="77777777" w:rsidR="002E0F1E" w:rsidRDefault="002E0F1E" w:rsidP="00823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F7B"/>
    <w:rsid w:val="00004849"/>
    <w:rsid w:val="00014FBC"/>
    <w:rsid w:val="0003506D"/>
    <w:rsid w:val="00072BCF"/>
    <w:rsid w:val="00076BA3"/>
    <w:rsid w:val="00077154"/>
    <w:rsid w:val="000830D2"/>
    <w:rsid w:val="000B09AA"/>
    <w:rsid w:val="000E1685"/>
    <w:rsid w:val="0012138B"/>
    <w:rsid w:val="00182317"/>
    <w:rsid w:val="001B5822"/>
    <w:rsid w:val="001C2DF2"/>
    <w:rsid w:val="001C5FBD"/>
    <w:rsid w:val="001F5D2C"/>
    <w:rsid w:val="00201B2F"/>
    <w:rsid w:val="00222767"/>
    <w:rsid w:val="002A40CC"/>
    <w:rsid w:val="002E0F1E"/>
    <w:rsid w:val="002F547D"/>
    <w:rsid w:val="002F67EB"/>
    <w:rsid w:val="003069DD"/>
    <w:rsid w:val="003144CB"/>
    <w:rsid w:val="003251DE"/>
    <w:rsid w:val="00355675"/>
    <w:rsid w:val="0036422A"/>
    <w:rsid w:val="003A1D09"/>
    <w:rsid w:val="003B1548"/>
    <w:rsid w:val="003F2221"/>
    <w:rsid w:val="004506EC"/>
    <w:rsid w:val="004B72FE"/>
    <w:rsid w:val="004C1BF7"/>
    <w:rsid w:val="004E5CD6"/>
    <w:rsid w:val="004E7165"/>
    <w:rsid w:val="005017D5"/>
    <w:rsid w:val="00504D6D"/>
    <w:rsid w:val="005715A7"/>
    <w:rsid w:val="005940B4"/>
    <w:rsid w:val="005956A0"/>
    <w:rsid w:val="005D68D6"/>
    <w:rsid w:val="005E1869"/>
    <w:rsid w:val="005E527F"/>
    <w:rsid w:val="005F118D"/>
    <w:rsid w:val="00600F9A"/>
    <w:rsid w:val="00642202"/>
    <w:rsid w:val="00680416"/>
    <w:rsid w:val="00693236"/>
    <w:rsid w:val="006965E2"/>
    <w:rsid w:val="006A4E77"/>
    <w:rsid w:val="006E4FD9"/>
    <w:rsid w:val="007045FB"/>
    <w:rsid w:val="00721BFA"/>
    <w:rsid w:val="0075302C"/>
    <w:rsid w:val="007934CE"/>
    <w:rsid w:val="00795752"/>
    <w:rsid w:val="007B623B"/>
    <w:rsid w:val="007C2C13"/>
    <w:rsid w:val="007D56AA"/>
    <w:rsid w:val="0080708F"/>
    <w:rsid w:val="0081015E"/>
    <w:rsid w:val="0081582A"/>
    <w:rsid w:val="008230FA"/>
    <w:rsid w:val="008244C1"/>
    <w:rsid w:val="00850EA4"/>
    <w:rsid w:val="008574A9"/>
    <w:rsid w:val="008759A3"/>
    <w:rsid w:val="008C5F64"/>
    <w:rsid w:val="008D4AF1"/>
    <w:rsid w:val="008E7C2B"/>
    <w:rsid w:val="00993371"/>
    <w:rsid w:val="009D1E62"/>
    <w:rsid w:val="009D30AD"/>
    <w:rsid w:val="009E2C8F"/>
    <w:rsid w:val="009F1DCA"/>
    <w:rsid w:val="009F494C"/>
    <w:rsid w:val="00A3283E"/>
    <w:rsid w:val="00A34A15"/>
    <w:rsid w:val="00A43377"/>
    <w:rsid w:val="00A74A44"/>
    <w:rsid w:val="00A86049"/>
    <w:rsid w:val="00A91C28"/>
    <w:rsid w:val="00AB1C36"/>
    <w:rsid w:val="00AC7F7B"/>
    <w:rsid w:val="00B25E65"/>
    <w:rsid w:val="00B261C6"/>
    <w:rsid w:val="00B2670D"/>
    <w:rsid w:val="00B27197"/>
    <w:rsid w:val="00B704CF"/>
    <w:rsid w:val="00B90FD3"/>
    <w:rsid w:val="00BA2008"/>
    <w:rsid w:val="00BC45DF"/>
    <w:rsid w:val="00BD4B45"/>
    <w:rsid w:val="00C017CD"/>
    <w:rsid w:val="00C13E85"/>
    <w:rsid w:val="00C20970"/>
    <w:rsid w:val="00C23702"/>
    <w:rsid w:val="00C753EB"/>
    <w:rsid w:val="00C9396E"/>
    <w:rsid w:val="00CA5C63"/>
    <w:rsid w:val="00CB4C13"/>
    <w:rsid w:val="00CF3288"/>
    <w:rsid w:val="00D25A67"/>
    <w:rsid w:val="00D26E03"/>
    <w:rsid w:val="00D624E6"/>
    <w:rsid w:val="00D80D8D"/>
    <w:rsid w:val="00D87B53"/>
    <w:rsid w:val="00D913C2"/>
    <w:rsid w:val="00DA2644"/>
    <w:rsid w:val="00DF2AA8"/>
    <w:rsid w:val="00DF4398"/>
    <w:rsid w:val="00E035D0"/>
    <w:rsid w:val="00E1434F"/>
    <w:rsid w:val="00E20809"/>
    <w:rsid w:val="00E25050"/>
    <w:rsid w:val="00E378A8"/>
    <w:rsid w:val="00E70224"/>
    <w:rsid w:val="00E8002A"/>
    <w:rsid w:val="00E97580"/>
    <w:rsid w:val="00EF098A"/>
    <w:rsid w:val="00F0014A"/>
    <w:rsid w:val="00F13DA0"/>
    <w:rsid w:val="00F25CA3"/>
    <w:rsid w:val="00F30064"/>
    <w:rsid w:val="00F4784D"/>
    <w:rsid w:val="00F57E96"/>
    <w:rsid w:val="00F72121"/>
    <w:rsid w:val="00F77FB5"/>
    <w:rsid w:val="00F80E0B"/>
    <w:rsid w:val="00F85C62"/>
    <w:rsid w:val="00F9267A"/>
    <w:rsid w:val="00FA4135"/>
    <w:rsid w:val="00FF0C0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22DF"/>
  <w15:docId w15:val="{08C26266-B455-4000-8496-2E7DBBE8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7B"/>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qFormat/>
    <w:rsid w:val="00AC7F7B"/>
    <w:pPr>
      <w:keepNext/>
      <w:spacing w:before="240" w:after="60"/>
      <w:outlineLvl w:val="1"/>
    </w:pPr>
    <w:rPr>
      <w:b/>
      <w:bCs/>
      <w:spacing w:val="20"/>
      <w:kern w:val="28"/>
      <w:position w:val="-2"/>
      <w:sz w:val="28"/>
      <w:szCs w:val="28"/>
      <w:u w:val="single"/>
      <w:lang w:val="en-US"/>
    </w:rPr>
  </w:style>
  <w:style w:type="paragraph" w:styleId="Heading3">
    <w:name w:val="heading 3"/>
    <w:basedOn w:val="Normal"/>
    <w:next w:val="Normal"/>
    <w:link w:val="Heading3Char"/>
    <w:uiPriority w:val="9"/>
    <w:qFormat/>
    <w:rsid w:val="00AC7F7B"/>
    <w:pPr>
      <w:keepNext/>
      <w:jc w:val="center"/>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F7B"/>
    <w:rPr>
      <w:rFonts w:ascii="Times New Roman" w:eastAsia="Times New Roman" w:hAnsi="Times New Roman" w:cs="Times New Roman"/>
      <w:b/>
      <w:bCs/>
      <w:spacing w:val="20"/>
      <w:kern w:val="28"/>
      <w:position w:val="-2"/>
      <w:sz w:val="28"/>
      <w:szCs w:val="28"/>
      <w:u w:val="single"/>
      <w:lang w:val="en-US"/>
    </w:rPr>
  </w:style>
  <w:style w:type="character" w:customStyle="1" w:styleId="Heading3Char">
    <w:name w:val="Heading 3 Char"/>
    <w:basedOn w:val="DefaultParagraphFont"/>
    <w:link w:val="Heading3"/>
    <w:uiPriority w:val="9"/>
    <w:rsid w:val="00AC7F7B"/>
    <w:rPr>
      <w:rFonts w:ascii="Arial" w:eastAsia="Times New Roman" w:hAnsi="Arial" w:cs="Arial"/>
      <w:sz w:val="24"/>
      <w:szCs w:val="24"/>
      <w:lang w:val="en-GB"/>
    </w:rPr>
  </w:style>
  <w:style w:type="character" w:styleId="Strong">
    <w:name w:val="Strong"/>
    <w:qFormat/>
    <w:rsid w:val="00AC7F7B"/>
    <w:rPr>
      <w:b/>
      <w:bCs/>
    </w:rPr>
  </w:style>
  <w:style w:type="paragraph" w:styleId="NoSpacing">
    <w:name w:val="No Spacing"/>
    <w:qFormat/>
    <w:rsid w:val="00AC7F7B"/>
    <w:pPr>
      <w:spacing w:after="0" w:line="240" w:lineRule="auto"/>
    </w:pPr>
    <w:rPr>
      <w:rFonts w:ascii="Times New Roman" w:eastAsia="Times New Roman" w:hAnsi="Times New Roman" w:cs="Times New Roman"/>
      <w:sz w:val="20"/>
      <w:szCs w:val="20"/>
      <w:lang w:val="en-GB"/>
    </w:rPr>
  </w:style>
  <w:style w:type="character" w:customStyle="1" w:styleId="FontStyle215">
    <w:name w:val="Font Style215"/>
    <w:rsid w:val="00AC7F7B"/>
    <w:rPr>
      <w:rFonts w:ascii="Times New Roman" w:hAnsi="Times New Roman" w:cs="Times New Roman"/>
      <w:b/>
      <w:bCs/>
      <w:smallCaps/>
      <w:sz w:val="10"/>
      <w:szCs w:val="10"/>
    </w:rPr>
  </w:style>
  <w:style w:type="character" w:customStyle="1" w:styleId="FontStyle250">
    <w:name w:val="Font Style250"/>
    <w:rsid w:val="00AC7F7B"/>
    <w:rPr>
      <w:rFonts w:ascii="Arial" w:hAnsi="Arial" w:cs="Arial"/>
      <w:sz w:val="22"/>
      <w:szCs w:val="22"/>
    </w:rPr>
  </w:style>
  <w:style w:type="paragraph" w:customStyle="1" w:styleId="Style21">
    <w:name w:val="Style21"/>
    <w:basedOn w:val="Normal"/>
    <w:rsid w:val="00AC7F7B"/>
    <w:pPr>
      <w:widowControl w:val="0"/>
      <w:autoSpaceDE w:val="0"/>
      <w:autoSpaceDN w:val="0"/>
      <w:adjustRightInd w:val="0"/>
      <w:spacing w:line="274" w:lineRule="exact"/>
      <w:ind w:firstLine="1771"/>
      <w:jc w:val="both"/>
    </w:pPr>
    <w:rPr>
      <w:rFonts w:ascii="Arial" w:hAnsi="Arial" w:cs="Arial"/>
      <w:sz w:val="24"/>
      <w:szCs w:val="24"/>
      <w:lang w:val="ro-RO" w:eastAsia="ro-RO"/>
    </w:rPr>
  </w:style>
  <w:style w:type="character" w:customStyle="1" w:styleId="FontStyle253">
    <w:name w:val="Font Style253"/>
    <w:rsid w:val="00AC7F7B"/>
    <w:rPr>
      <w:rFonts w:ascii="Arial" w:hAnsi="Arial" w:cs="Arial"/>
      <w:i/>
      <w:iCs/>
      <w:sz w:val="20"/>
      <w:szCs w:val="20"/>
    </w:rPr>
  </w:style>
  <w:style w:type="paragraph" w:customStyle="1" w:styleId="Style197">
    <w:name w:val="Style197"/>
    <w:basedOn w:val="Normal"/>
    <w:rsid w:val="00AC7F7B"/>
    <w:pPr>
      <w:widowControl w:val="0"/>
      <w:autoSpaceDE w:val="0"/>
      <w:autoSpaceDN w:val="0"/>
      <w:adjustRightInd w:val="0"/>
      <w:spacing w:line="283" w:lineRule="exact"/>
      <w:ind w:firstLine="557"/>
      <w:jc w:val="both"/>
    </w:pPr>
    <w:rPr>
      <w:rFonts w:ascii="Arial" w:hAnsi="Arial" w:cs="Arial"/>
      <w:sz w:val="24"/>
      <w:szCs w:val="24"/>
      <w:lang w:val="ro-RO" w:eastAsia="ro-RO"/>
    </w:rPr>
  </w:style>
  <w:style w:type="paragraph" w:customStyle="1" w:styleId="Style123">
    <w:name w:val="Style123"/>
    <w:basedOn w:val="Normal"/>
    <w:rsid w:val="00AC7F7B"/>
    <w:pPr>
      <w:widowControl w:val="0"/>
      <w:autoSpaceDE w:val="0"/>
      <w:autoSpaceDN w:val="0"/>
      <w:adjustRightInd w:val="0"/>
      <w:spacing w:line="278" w:lineRule="exact"/>
      <w:ind w:firstLine="706"/>
      <w:jc w:val="both"/>
    </w:pPr>
    <w:rPr>
      <w:rFonts w:ascii="Arial" w:hAnsi="Arial" w:cs="Arial"/>
      <w:sz w:val="24"/>
      <w:szCs w:val="24"/>
      <w:lang w:val="ro-RO" w:eastAsia="ro-RO"/>
    </w:rPr>
  </w:style>
  <w:style w:type="paragraph" w:customStyle="1" w:styleId="Style198">
    <w:name w:val="Style198"/>
    <w:basedOn w:val="Normal"/>
    <w:rsid w:val="00AC7F7B"/>
    <w:pPr>
      <w:widowControl w:val="0"/>
      <w:autoSpaceDE w:val="0"/>
      <w:autoSpaceDN w:val="0"/>
      <w:adjustRightInd w:val="0"/>
    </w:pPr>
    <w:rPr>
      <w:rFonts w:ascii="Arial" w:hAnsi="Arial" w:cs="Arial"/>
      <w:sz w:val="24"/>
      <w:szCs w:val="24"/>
      <w:lang w:val="ro-RO" w:eastAsia="ro-RO"/>
    </w:rPr>
  </w:style>
  <w:style w:type="character" w:customStyle="1" w:styleId="FontStyle240">
    <w:name w:val="Font Style240"/>
    <w:rsid w:val="00AC7F7B"/>
    <w:rPr>
      <w:rFonts w:ascii="Times New Roman" w:hAnsi="Times New Roman" w:cs="Times New Roman"/>
      <w:sz w:val="14"/>
      <w:szCs w:val="14"/>
    </w:rPr>
  </w:style>
  <w:style w:type="character" w:customStyle="1" w:styleId="FontStyle264">
    <w:name w:val="Font Style264"/>
    <w:rsid w:val="00AC7F7B"/>
    <w:rPr>
      <w:rFonts w:ascii="Times New Roman" w:hAnsi="Times New Roman" w:cs="Times New Roman"/>
      <w:sz w:val="24"/>
      <w:szCs w:val="24"/>
    </w:rPr>
  </w:style>
  <w:style w:type="paragraph" w:customStyle="1" w:styleId="Style157">
    <w:name w:val="Style157"/>
    <w:basedOn w:val="Normal"/>
    <w:rsid w:val="00AC7F7B"/>
    <w:pPr>
      <w:widowControl w:val="0"/>
      <w:autoSpaceDE w:val="0"/>
      <w:autoSpaceDN w:val="0"/>
      <w:adjustRightInd w:val="0"/>
      <w:spacing w:line="274" w:lineRule="exact"/>
      <w:ind w:hanging="350"/>
      <w:jc w:val="both"/>
    </w:pPr>
    <w:rPr>
      <w:rFonts w:ascii="Arial" w:hAnsi="Arial" w:cs="Arial"/>
      <w:sz w:val="24"/>
      <w:szCs w:val="24"/>
      <w:lang w:val="ro-RO" w:eastAsia="ro-RO"/>
    </w:rPr>
  </w:style>
  <w:style w:type="paragraph" w:customStyle="1" w:styleId="Style186">
    <w:name w:val="Style186"/>
    <w:basedOn w:val="Normal"/>
    <w:rsid w:val="00AC7F7B"/>
    <w:pPr>
      <w:widowControl w:val="0"/>
      <w:autoSpaceDE w:val="0"/>
      <w:autoSpaceDN w:val="0"/>
      <w:adjustRightInd w:val="0"/>
    </w:pPr>
    <w:rPr>
      <w:rFonts w:ascii="Arial" w:hAnsi="Arial" w:cs="Arial"/>
      <w:sz w:val="24"/>
      <w:szCs w:val="24"/>
      <w:lang w:val="ro-RO" w:eastAsia="ro-RO"/>
    </w:rPr>
  </w:style>
  <w:style w:type="character" w:customStyle="1" w:styleId="FontStyle265">
    <w:name w:val="Font Style265"/>
    <w:rsid w:val="00AC7F7B"/>
    <w:rPr>
      <w:rFonts w:ascii="Times New Roman" w:hAnsi="Times New Roman" w:cs="Times New Roman"/>
      <w:b/>
      <w:bCs/>
      <w:sz w:val="24"/>
      <w:szCs w:val="24"/>
    </w:rPr>
  </w:style>
  <w:style w:type="paragraph" w:customStyle="1" w:styleId="Style185">
    <w:name w:val="Style185"/>
    <w:basedOn w:val="Normal"/>
    <w:rsid w:val="00AC7F7B"/>
    <w:pPr>
      <w:widowControl w:val="0"/>
      <w:autoSpaceDE w:val="0"/>
      <w:autoSpaceDN w:val="0"/>
      <w:adjustRightInd w:val="0"/>
      <w:spacing w:line="278" w:lineRule="exact"/>
      <w:ind w:firstLine="1406"/>
    </w:pPr>
    <w:rPr>
      <w:rFonts w:ascii="Arial" w:hAnsi="Arial" w:cs="Arial"/>
      <w:sz w:val="24"/>
      <w:szCs w:val="24"/>
      <w:lang w:val="ro-RO" w:eastAsia="ro-RO"/>
    </w:rPr>
  </w:style>
  <w:style w:type="character" w:customStyle="1" w:styleId="FontStyle231">
    <w:name w:val="Font Style231"/>
    <w:rsid w:val="00AC7F7B"/>
    <w:rPr>
      <w:rFonts w:ascii="Times New Roman" w:hAnsi="Times New Roman" w:cs="Times New Roman"/>
      <w:b/>
      <w:bCs/>
      <w:sz w:val="20"/>
      <w:szCs w:val="20"/>
    </w:rPr>
  </w:style>
  <w:style w:type="paragraph" w:customStyle="1" w:styleId="Style193">
    <w:name w:val="Style193"/>
    <w:basedOn w:val="Normal"/>
    <w:rsid w:val="00AC7F7B"/>
    <w:pPr>
      <w:widowControl w:val="0"/>
      <w:autoSpaceDE w:val="0"/>
      <w:autoSpaceDN w:val="0"/>
      <w:adjustRightInd w:val="0"/>
      <w:spacing w:line="302" w:lineRule="exact"/>
      <w:ind w:firstLine="1526"/>
    </w:pPr>
    <w:rPr>
      <w:rFonts w:ascii="Arial" w:hAnsi="Arial" w:cs="Arial"/>
      <w:sz w:val="24"/>
      <w:szCs w:val="24"/>
      <w:lang w:val="ro-RO" w:eastAsia="ro-RO"/>
    </w:rPr>
  </w:style>
  <w:style w:type="paragraph" w:customStyle="1" w:styleId="Style149">
    <w:name w:val="Style149"/>
    <w:basedOn w:val="Normal"/>
    <w:rsid w:val="00AC7F7B"/>
    <w:pPr>
      <w:widowControl w:val="0"/>
      <w:autoSpaceDE w:val="0"/>
      <w:autoSpaceDN w:val="0"/>
      <w:adjustRightInd w:val="0"/>
      <w:spacing w:line="274" w:lineRule="exact"/>
      <w:ind w:firstLine="1594"/>
    </w:pPr>
    <w:rPr>
      <w:rFonts w:ascii="Arial" w:hAnsi="Arial" w:cs="Arial"/>
      <w:sz w:val="24"/>
      <w:szCs w:val="24"/>
      <w:lang w:val="ro-RO" w:eastAsia="ro-RO"/>
    </w:rPr>
  </w:style>
  <w:style w:type="paragraph" w:styleId="Header">
    <w:name w:val="header"/>
    <w:basedOn w:val="Normal"/>
    <w:link w:val="HeaderChar"/>
    <w:uiPriority w:val="99"/>
    <w:unhideWhenUsed/>
    <w:rsid w:val="008230FA"/>
    <w:pPr>
      <w:tabs>
        <w:tab w:val="center" w:pos="4513"/>
        <w:tab w:val="right" w:pos="9026"/>
      </w:tabs>
    </w:pPr>
  </w:style>
  <w:style w:type="character" w:customStyle="1" w:styleId="HeaderChar">
    <w:name w:val="Header Char"/>
    <w:basedOn w:val="DefaultParagraphFont"/>
    <w:link w:val="Header"/>
    <w:uiPriority w:val="99"/>
    <w:rsid w:val="008230FA"/>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230FA"/>
    <w:pPr>
      <w:tabs>
        <w:tab w:val="center" w:pos="4513"/>
        <w:tab w:val="right" w:pos="9026"/>
      </w:tabs>
    </w:pPr>
  </w:style>
  <w:style w:type="character" w:customStyle="1" w:styleId="FooterChar">
    <w:name w:val="Footer Char"/>
    <w:basedOn w:val="DefaultParagraphFont"/>
    <w:link w:val="Footer"/>
    <w:uiPriority w:val="99"/>
    <w:rsid w:val="008230FA"/>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A43377"/>
    <w:rPr>
      <w:color w:val="0563C1" w:themeColor="hyperlink"/>
      <w:u w:val="single"/>
    </w:rPr>
  </w:style>
  <w:style w:type="character" w:customStyle="1" w:styleId="UnresolvedMention1">
    <w:name w:val="Unresolved Mention1"/>
    <w:basedOn w:val="DefaultParagraphFont"/>
    <w:uiPriority w:val="99"/>
    <w:semiHidden/>
    <w:unhideWhenUsed/>
    <w:rsid w:val="00A43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syc_81@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3453</Words>
  <Characters>19686</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Lenovo</cp:lastModifiedBy>
  <cp:revision>34</cp:revision>
  <cp:lastPrinted>2023-01-26T12:56:00Z</cp:lastPrinted>
  <dcterms:created xsi:type="dcterms:W3CDTF">2021-05-27T08:16:00Z</dcterms:created>
  <dcterms:modified xsi:type="dcterms:W3CDTF">2024-08-27T10:09:00Z</dcterms:modified>
</cp:coreProperties>
</file>